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15626" w14:textId="77777777" w:rsidR="00E679E4" w:rsidRPr="008C79EC" w:rsidRDefault="00E679E4" w:rsidP="00DC4E0D">
      <w:pPr>
        <w:ind w:firstLineChars="0" w:firstLine="0"/>
        <w:jc w:val="center"/>
        <w:rPr>
          <w:b w:val="0"/>
        </w:rPr>
      </w:pPr>
    </w:p>
    <w:p w14:paraId="2C22CDFE" w14:textId="77777777" w:rsidR="008447DA" w:rsidRPr="008C79EC" w:rsidRDefault="008447DA" w:rsidP="008447DA">
      <w:pPr>
        <w:ind w:firstLineChars="0" w:firstLine="0"/>
        <w:rPr>
          <w:b w:val="0"/>
        </w:rPr>
      </w:pPr>
    </w:p>
    <w:p w14:paraId="4E45491D" w14:textId="77777777" w:rsidR="00E679E4" w:rsidRPr="008C79EC" w:rsidRDefault="00E679E4" w:rsidP="008447DA">
      <w:pPr>
        <w:ind w:firstLineChars="0" w:firstLine="0"/>
        <w:jc w:val="center"/>
        <w:rPr>
          <w:sz w:val="52"/>
          <w:szCs w:val="52"/>
        </w:rPr>
      </w:pPr>
    </w:p>
    <w:p w14:paraId="5312AE15" w14:textId="77777777" w:rsidR="00E679E4" w:rsidRPr="008C79EC" w:rsidRDefault="001A06E0" w:rsidP="00DC4E0D">
      <w:pPr>
        <w:ind w:firstLineChars="0" w:firstLine="0"/>
        <w:jc w:val="center"/>
        <w:rPr>
          <w:sz w:val="52"/>
          <w:szCs w:val="52"/>
        </w:rPr>
      </w:pPr>
      <w:r w:rsidRPr="008C79EC">
        <w:rPr>
          <w:rFonts w:hint="eastAsia"/>
          <w:sz w:val="52"/>
          <w:szCs w:val="52"/>
        </w:rPr>
        <w:t>医用红外体温计</w:t>
      </w:r>
    </w:p>
    <w:p w14:paraId="0EAD3F96" w14:textId="77777777" w:rsidR="008A11E6" w:rsidRPr="008C79EC" w:rsidRDefault="008A11E6" w:rsidP="00DC4E0D">
      <w:pPr>
        <w:ind w:firstLineChars="0" w:firstLine="0"/>
        <w:jc w:val="center"/>
        <w:rPr>
          <w:rFonts w:hint="eastAsia"/>
          <w:b w:val="0"/>
        </w:rPr>
      </w:pPr>
      <w:r w:rsidRPr="008C79EC">
        <w:rPr>
          <w:rFonts w:hint="eastAsia"/>
          <w:sz w:val="52"/>
          <w:szCs w:val="52"/>
        </w:rPr>
        <w:t>使用说明书</w:t>
      </w:r>
    </w:p>
    <w:p w14:paraId="276D1CCF" w14:textId="77777777" w:rsidR="0016117A" w:rsidRPr="008C79EC" w:rsidRDefault="0016117A" w:rsidP="00DC4E0D">
      <w:pPr>
        <w:ind w:firstLineChars="0" w:firstLine="0"/>
        <w:jc w:val="center"/>
        <w:rPr>
          <w:b w:val="0"/>
        </w:rPr>
      </w:pPr>
    </w:p>
    <w:p w14:paraId="1FF6F756" w14:textId="77777777" w:rsidR="00897745" w:rsidRPr="008C79EC" w:rsidRDefault="00897745" w:rsidP="00DC4E0D">
      <w:pPr>
        <w:ind w:firstLineChars="0" w:firstLine="0"/>
        <w:jc w:val="center"/>
        <w:rPr>
          <w:b w:val="0"/>
        </w:rPr>
      </w:pPr>
    </w:p>
    <w:p w14:paraId="607B5251" w14:textId="77777777" w:rsidR="00897745" w:rsidRPr="008C79EC" w:rsidRDefault="00897745" w:rsidP="00DC4E0D">
      <w:pPr>
        <w:ind w:firstLineChars="0" w:firstLine="0"/>
        <w:jc w:val="center"/>
        <w:rPr>
          <w:rFonts w:hint="eastAsia"/>
          <w:b w:val="0"/>
        </w:rPr>
      </w:pPr>
    </w:p>
    <w:p w14:paraId="7611D07A" w14:textId="2D340AD1" w:rsidR="00E679E4" w:rsidRPr="008C79EC" w:rsidRDefault="00761570" w:rsidP="00DC4E0D">
      <w:pPr>
        <w:ind w:firstLineChars="0" w:firstLine="0"/>
        <w:jc w:val="center"/>
        <w:rPr>
          <w:b w:val="0"/>
        </w:rPr>
      </w:pPr>
      <w:r w:rsidRPr="008C79EC">
        <w:rPr>
          <w:rFonts w:cs="Arial"/>
          <w:noProof/>
        </w:rPr>
        <w:drawing>
          <wp:inline distT="0" distB="0" distL="0" distR="0" wp14:anchorId="6304BC31" wp14:editId="166148D7">
            <wp:extent cx="2114550" cy="3762375"/>
            <wp:effectExtent l="0" t="0" r="0" b="0"/>
            <wp:docPr id="1" name="图片 5" descr="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3762375"/>
                    </a:xfrm>
                    <a:prstGeom prst="rect">
                      <a:avLst/>
                    </a:prstGeom>
                    <a:noFill/>
                    <a:ln>
                      <a:noFill/>
                    </a:ln>
                  </pic:spPr>
                </pic:pic>
              </a:graphicData>
            </a:graphic>
          </wp:inline>
        </w:drawing>
      </w:r>
    </w:p>
    <w:p w14:paraId="2477DD78" w14:textId="77777777" w:rsidR="00E679E4" w:rsidRPr="008C79EC" w:rsidRDefault="00E679E4" w:rsidP="00DC4E0D">
      <w:pPr>
        <w:ind w:firstLineChars="0" w:firstLine="0"/>
        <w:jc w:val="center"/>
        <w:rPr>
          <w:b w:val="0"/>
        </w:rPr>
      </w:pPr>
    </w:p>
    <w:p w14:paraId="257815E5" w14:textId="77777777" w:rsidR="00E679E4" w:rsidRPr="008C79EC" w:rsidRDefault="00E679E4" w:rsidP="00DC4E0D">
      <w:pPr>
        <w:ind w:firstLineChars="0" w:firstLine="0"/>
        <w:jc w:val="center"/>
        <w:rPr>
          <w:sz w:val="32"/>
          <w:szCs w:val="32"/>
        </w:rPr>
      </w:pPr>
    </w:p>
    <w:p w14:paraId="0AECA8BE" w14:textId="77777777" w:rsidR="00E679E4" w:rsidRPr="008C79EC" w:rsidRDefault="001A06E0" w:rsidP="00DC4E0D">
      <w:pPr>
        <w:ind w:firstLineChars="0" w:firstLine="0"/>
        <w:jc w:val="center"/>
        <w:rPr>
          <w:b w:val="0"/>
        </w:rPr>
      </w:pPr>
      <w:r w:rsidRPr="008C79EC">
        <w:rPr>
          <w:rFonts w:hint="eastAsia"/>
          <w:b w:val="0"/>
        </w:rPr>
        <w:t>医用红外体温计</w:t>
      </w:r>
      <w:r w:rsidR="00E679E4" w:rsidRPr="008C79EC">
        <w:rPr>
          <w:rFonts w:hint="eastAsia"/>
          <w:b w:val="0"/>
        </w:rPr>
        <w:t>（</w:t>
      </w:r>
      <w:r w:rsidR="00E679E4" w:rsidRPr="008C79EC">
        <w:rPr>
          <w:rFonts w:hint="eastAsia"/>
          <w:b w:val="0"/>
        </w:rPr>
        <w:t>A</w:t>
      </w:r>
      <w:r w:rsidR="00E679E4" w:rsidRPr="008C79EC">
        <w:rPr>
          <w:b w:val="0"/>
        </w:rPr>
        <w:t>20</w:t>
      </w:r>
      <w:r w:rsidR="00207AE9" w:rsidRPr="008C79EC">
        <w:rPr>
          <w:b w:val="0"/>
        </w:rPr>
        <w:t>0</w:t>
      </w:r>
      <w:r w:rsidR="00E679E4" w:rsidRPr="008C79EC">
        <w:rPr>
          <w:rFonts w:hint="eastAsia"/>
          <w:b w:val="0"/>
        </w:rPr>
        <w:t>）</w:t>
      </w:r>
    </w:p>
    <w:p w14:paraId="34123D7E" w14:textId="77777777" w:rsidR="00FF7B52" w:rsidRPr="008C79EC" w:rsidRDefault="00FF7B52" w:rsidP="00897745">
      <w:pPr>
        <w:ind w:firstLineChars="0" w:firstLine="0"/>
        <w:rPr>
          <w:rFonts w:hint="eastAsia"/>
          <w:b w:val="0"/>
        </w:rPr>
        <w:sectPr w:rsidR="00FF7B52" w:rsidRPr="008C79EC" w:rsidSect="00FF674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28"/>
        </w:sectPr>
      </w:pPr>
    </w:p>
    <w:p w14:paraId="3ACDD4A7" w14:textId="77777777" w:rsidR="00F14412" w:rsidRPr="008C79EC" w:rsidRDefault="008A11E6" w:rsidP="00C33BC6">
      <w:pPr>
        <w:pStyle w:val="1"/>
        <w:rPr>
          <w:rFonts w:ascii="Times New Roman" w:hAnsi="Times New Roman"/>
        </w:rPr>
      </w:pPr>
      <w:bookmarkStart w:id="0" w:name="_Toc3308810"/>
      <w:r w:rsidRPr="008C79EC">
        <w:rPr>
          <w:rFonts w:ascii="Times New Roman" w:hAnsi="Times New Roman" w:hint="eastAsia"/>
        </w:rPr>
        <w:lastRenderedPageBreak/>
        <w:t>产品介绍</w:t>
      </w:r>
      <w:bookmarkEnd w:id="0"/>
    </w:p>
    <w:p w14:paraId="0563E842" w14:textId="77777777" w:rsidR="009E6FCF" w:rsidRPr="008C79EC" w:rsidRDefault="009E6FCF" w:rsidP="00362FC8">
      <w:pPr>
        <w:spacing w:line="300" w:lineRule="exact"/>
        <w:ind w:firstLine="420"/>
        <w:rPr>
          <w:b w:val="0"/>
          <w:sz w:val="21"/>
          <w:szCs w:val="21"/>
        </w:rPr>
      </w:pPr>
      <w:r w:rsidRPr="008C79EC">
        <w:rPr>
          <w:rFonts w:hint="eastAsia"/>
          <w:b w:val="0"/>
          <w:sz w:val="21"/>
          <w:szCs w:val="21"/>
        </w:rPr>
        <w:t>非常感谢您选择我们的产品。</w:t>
      </w:r>
    </w:p>
    <w:p w14:paraId="64D1DA6E" w14:textId="77777777" w:rsidR="009E6FCF" w:rsidRPr="008C79EC" w:rsidRDefault="009E6FCF" w:rsidP="00362FC8">
      <w:pPr>
        <w:spacing w:line="300" w:lineRule="exact"/>
        <w:ind w:firstLine="420"/>
        <w:rPr>
          <w:b w:val="0"/>
          <w:sz w:val="21"/>
          <w:szCs w:val="21"/>
        </w:rPr>
      </w:pPr>
      <w:r w:rsidRPr="008C79EC">
        <w:rPr>
          <w:rFonts w:hint="eastAsia"/>
          <w:b w:val="0"/>
          <w:sz w:val="21"/>
          <w:szCs w:val="21"/>
        </w:rPr>
        <w:t>本产品是一款通过接受人体额头部位散发的红外</w:t>
      </w:r>
      <w:r w:rsidR="000D3D62" w:rsidRPr="008C79EC">
        <w:rPr>
          <w:rFonts w:hint="eastAsia"/>
          <w:b w:val="0"/>
          <w:sz w:val="21"/>
          <w:szCs w:val="21"/>
        </w:rPr>
        <w:t>线</w:t>
      </w:r>
      <w:r w:rsidRPr="008C79EC">
        <w:rPr>
          <w:rFonts w:hint="eastAsia"/>
          <w:b w:val="0"/>
          <w:sz w:val="21"/>
          <w:szCs w:val="21"/>
        </w:rPr>
        <w:t>，来测量人体温度的</w:t>
      </w:r>
      <w:r w:rsidR="001A06E0" w:rsidRPr="008C79EC">
        <w:rPr>
          <w:rFonts w:hint="eastAsia"/>
          <w:b w:val="0"/>
          <w:sz w:val="21"/>
          <w:szCs w:val="21"/>
        </w:rPr>
        <w:t>医用红外体温计</w:t>
      </w:r>
      <w:r w:rsidRPr="008C79EC">
        <w:rPr>
          <w:rFonts w:hint="eastAsia"/>
          <w:b w:val="0"/>
          <w:sz w:val="21"/>
          <w:szCs w:val="21"/>
        </w:rPr>
        <w:t>。</w:t>
      </w:r>
    </w:p>
    <w:p w14:paraId="61B59F7A" w14:textId="77777777" w:rsidR="00D06B15" w:rsidRPr="008C79EC" w:rsidRDefault="00D06B15" w:rsidP="00362FC8">
      <w:pPr>
        <w:spacing w:line="300" w:lineRule="exact"/>
        <w:ind w:firstLine="420"/>
        <w:rPr>
          <w:b w:val="0"/>
          <w:bCs/>
          <w:sz w:val="21"/>
          <w:szCs w:val="21"/>
        </w:rPr>
      </w:pPr>
      <w:r w:rsidRPr="008C79EC">
        <w:rPr>
          <w:rFonts w:hint="eastAsia"/>
          <w:b w:val="0"/>
          <w:bCs/>
          <w:sz w:val="21"/>
          <w:szCs w:val="21"/>
        </w:rPr>
        <w:t>【产品名称】</w:t>
      </w:r>
      <w:r w:rsidR="001A06E0" w:rsidRPr="008C79EC">
        <w:rPr>
          <w:rFonts w:hint="eastAsia"/>
          <w:b w:val="0"/>
          <w:bCs/>
          <w:sz w:val="21"/>
          <w:szCs w:val="21"/>
        </w:rPr>
        <w:t>医用红外体温计（以下简称“体温计”）</w:t>
      </w:r>
    </w:p>
    <w:p w14:paraId="0FB3EC48" w14:textId="77777777" w:rsidR="00D94C4C" w:rsidRPr="008C79EC" w:rsidRDefault="00D06B15" w:rsidP="008D5CAC">
      <w:pPr>
        <w:spacing w:line="300" w:lineRule="exact"/>
        <w:ind w:firstLine="420"/>
        <w:rPr>
          <w:rFonts w:hint="eastAsia"/>
          <w:b w:val="0"/>
          <w:bCs/>
          <w:sz w:val="21"/>
          <w:szCs w:val="21"/>
        </w:rPr>
      </w:pPr>
      <w:r w:rsidRPr="008C79EC">
        <w:rPr>
          <w:rFonts w:hint="eastAsia"/>
          <w:b w:val="0"/>
          <w:bCs/>
          <w:sz w:val="21"/>
          <w:szCs w:val="21"/>
        </w:rPr>
        <w:t>【型号规格】</w:t>
      </w:r>
      <w:r w:rsidRPr="008C79EC">
        <w:rPr>
          <w:rFonts w:hint="eastAsia"/>
          <w:b w:val="0"/>
          <w:bCs/>
          <w:sz w:val="21"/>
          <w:szCs w:val="21"/>
        </w:rPr>
        <w:t>A</w:t>
      </w:r>
      <w:r w:rsidRPr="008C79EC">
        <w:rPr>
          <w:b w:val="0"/>
          <w:bCs/>
          <w:sz w:val="21"/>
          <w:szCs w:val="21"/>
        </w:rPr>
        <w:t>200</w:t>
      </w:r>
    </w:p>
    <w:p w14:paraId="047C3B49" w14:textId="77777777" w:rsidR="00F14412" w:rsidRPr="008C79EC" w:rsidRDefault="00742182" w:rsidP="00C33BC6">
      <w:pPr>
        <w:pStyle w:val="1"/>
        <w:rPr>
          <w:rFonts w:ascii="Times New Roman" w:hAnsi="Times New Roman"/>
        </w:rPr>
      </w:pPr>
      <w:bookmarkStart w:id="1" w:name="_Toc3308811"/>
      <w:r w:rsidRPr="008C79EC">
        <w:rPr>
          <w:rFonts w:ascii="Times New Roman" w:hAnsi="Times New Roman" w:hint="eastAsia"/>
        </w:rPr>
        <w:t>适用范围</w:t>
      </w:r>
      <w:r w:rsidR="00170D86" w:rsidRPr="008C79EC">
        <w:rPr>
          <w:rFonts w:ascii="Times New Roman" w:hAnsi="Times New Roman" w:hint="eastAsia"/>
        </w:rPr>
        <w:t>和</w:t>
      </w:r>
      <w:r w:rsidR="00BC0F5B" w:rsidRPr="008C79EC">
        <w:rPr>
          <w:rFonts w:ascii="Times New Roman" w:hAnsi="Times New Roman" w:hint="eastAsia"/>
        </w:rPr>
        <w:t>结构组成</w:t>
      </w:r>
      <w:bookmarkEnd w:id="1"/>
    </w:p>
    <w:p w14:paraId="2CFB0AAE" w14:textId="77777777" w:rsidR="005D323A" w:rsidRPr="008C79EC" w:rsidRDefault="005D323A" w:rsidP="00362FC8">
      <w:pPr>
        <w:spacing w:line="300" w:lineRule="exact"/>
        <w:ind w:firstLine="420"/>
        <w:rPr>
          <w:b w:val="0"/>
          <w:sz w:val="21"/>
          <w:szCs w:val="21"/>
        </w:rPr>
      </w:pPr>
      <w:r w:rsidRPr="008C79EC">
        <w:rPr>
          <w:rFonts w:hint="eastAsia"/>
          <w:b w:val="0"/>
          <w:sz w:val="21"/>
          <w:szCs w:val="21"/>
        </w:rPr>
        <w:t>适用范围：通过测量额头的热辐射来显示被测对象的体温。</w:t>
      </w:r>
    </w:p>
    <w:p w14:paraId="35D580AA" w14:textId="77777777" w:rsidR="00170D86" w:rsidRPr="008C79EC" w:rsidRDefault="00170D86" w:rsidP="00362FC8">
      <w:pPr>
        <w:spacing w:line="300" w:lineRule="exact"/>
        <w:ind w:firstLine="420"/>
        <w:rPr>
          <w:b w:val="0"/>
          <w:sz w:val="21"/>
          <w:szCs w:val="21"/>
        </w:rPr>
      </w:pPr>
      <w:r w:rsidRPr="008C79EC">
        <w:rPr>
          <w:rFonts w:hint="eastAsia"/>
          <w:b w:val="0"/>
          <w:sz w:val="21"/>
          <w:szCs w:val="21"/>
        </w:rPr>
        <w:t>本产品主要采用红外测温方式测量人体额头温度。可用于儿童和成人。婴儿和孩童无法操作红外体温计，建议由成人代为测量体温。</w:t>
      </w:r>
    </w:p>
    <w:p w14:paraId="5AB5D039" w14:textId="77777777" w:rsidR="00F14412" w:rsidRPr="008C79EC" w:rsidRDefault="001A06E0" w:rsidP="00362FC8">
      <w:pPr>
        <w:spacing w:line="300" w:lineRule="exact"/>
        <w:ind w:firstLine="420"/>
        <w:rPr>
          <w:b w:val="0"/>
          <w:sz w:val="21"/>
          <w:szCs w:val="21"/>
        </w:rPr>
      </w:pPr>
      <w:r w:rsidRPr="008C79EC">
        <w:rPr>
          <w:rFonts w:hint="eastAsia"/>
          <w:b w:val="0"/>
          <w:sz w:val="21"/>
          <w:szCs w:val="21"/>
        </w:rPr>
        <w:t>体温计</w:t>
      </w:r>
      <w:r w:rsidR="00BC0F5B" w:rsidRPr="008C79EC">
        <w:rPr>
          <w:rFonts w:hint="eastAsia"/>
          <w:b w:val="0"/>
          <w:sz w:val="21"/>
          <w:szCs w:val="21"/>
        </w:rPr>
        <w:t>由塑胶外壳、红外温度传感器、</w:t>
      </w:r>
      <w:r w:rsidR="00BC0F5B" w:rsidRPr="008C79EC">
        <w:rPr>
          <w:rFonts w:hint="eastAsia"/>
          <w:b w:val="0"/>
          <w:sz w:val="21"/>
          <w:szCs w:val="21"/>
        </w:rPr>
        <w:t>M</w:t>
      </w:r>
      <w:r w:rsidR="00BC0F5B" w:rsidRPr="008C79EC">
        <w:rPr>
          <w:b w:val="0"/>
          <w:sz w:val="21"/>
          <w:szCs w:val="21"/>
        </w:rPr>
        <w:t>CU</w:t>
      </w:r>
      <w:r w:rsidR="00BC0F5B" w:rsidRPr="008C79EC">
        <w:rPr>
          <w:rFonts w:hint="eastAsia"/>
          <w:b w:val="0"/>
          <w:sz w:val="21"/>
          <w:szCs w:val="21"/>
        </w:rPr>
        <w:t>、电声元件、背光板、</w:t>
      </w:r>
      <w:r w:rsidR="00BC0F5B" w:rsidRPr="008C79EC">
        <w:rPr>
          <w:rFonts w:hint="eastAsia"/>
          <w:b w:val="0"/>
          <w:sz w:val="21"/>
          <w:szCs w:val="21"/>
        </w:rPr>
        <w:t>L</w:t>
      </w:r>
      <w:r w:rsidR="00670450" w:rsidRPr="008C79EC">
        <w:rPr>
          <w:b w:val="0"/>
          <w:sz w:val="21"/>
          <w:szCs w:val="21"/>
        </w:rPr>
        <w:t>C</w:t>
      </w:r>
      <w:r w:rsidR="00BC0F5B" w:rsidRPr="008C79EC">
        <w:rPr>
          <w:b w:val="0"/>
          <w:sz w:val="21"/>
          <w:szCs w:val="21"/>
        </w:rPr>
        <w:t>D</w:t>
      </w:r>
      <w:r w:rsidR="00BC0F5B" w:rsidRPr="008C79EC">
        <w:rPr>
          <w:rFonts w:hint="eastAsia"/>
          <w:b w:val="0"/>
          <w:sz w:val="21"/>
          <w:szCs w:val="21"/>
        </w:rPr>
        <w:t>显示屏及电池组成。</w:t>
      </w:r>
    </w:p>
    <w:p w14:paraId="0C020C14" w14:textId="6BE075E4" w:rsidR="00930A8A" w:rsidRPr="008C79EC" w:rsidRDefault="00761570" w:rsidP="00961608">
      <w:pPr>
        <w:ind w:firstLineChars="0" w:firstLine="0"/>
        <w:jc w:val="center"/>
        <w:rPr>
          <w:noProof/>
        </w:rPr>
      </w:pPr>
      <w:r w:rsidRPr="008C79EC">
        <w:rPr>
          <w:noProof/>
        </w:rPr>
        <w:drawing>
          <wp:inline distT="0" distB="0" distL="0" distR="0" wp14:anchorId="47B48FD9" wp14:editId="60442793">
            <wp:extent cx="2000250" cy="18383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1838325"/>
                    </a:xfrm>
                    <a:prstGeom prst="rect">
                      <a:avLst/>
                    </a:prstGeom>
                    <a:noFill/>
                    <a:ln>
                      <a:noFill/>
                    </a:ln>
                  </pic:spPr>
                </pic:pic>
              </a:graphicData>
            </a:graphic>
          </wp:inline>
        </w:drawing>
      </w:r>
      <w:r w:rsidR="00462EB4" w:rsidRPr="008C79EC">
        <w:rPr>
          <w:noProof/>
        </w:rPr>
        <w:t xml:space="preserve"> </w:t>
      </w:r>
      <w:r w:rsidRPr="008C79EC">
        <w:rPr>
          <w:noProof/>
        </w:rPr>
        <w:drawing>
          <wp:inline distT="0" distB="0" distL="0" distR="0" wp14:anchorId="74FF4ED2" wp14:editId="6539AEC4">
            <wp:extent cx="3228975" cy="178117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1781175"/>
                    </a:xfrm>
                    <a:prstGeom prst="rect">
                      <a:avLst/>
                    </a:prstGeom>
                    <a:noFill/>
                    <a:ln>
                      <a:noFill/>
                    </a:ln>
                  </pic:spPr>
                </pic:pic>
              </a:graphicData>
            </a:graphic>
          </wp:inline>
        </w:drawing>
      </w:r>
    </w:p>
    <w:p w14:paraId="459607EC" w14:textId="77777777" w:rsidR="006F0580" w:rsidRPr="008C79EC" w:rsidRDefault="006F0580" w:rsidP="006F0580">
      <w:pPr>
        <w:ind w:firstLineChars="0" w:firstLine="0"/>
        <w:jc w:val="center"/>
        <w:rPr>
          <w:b w:val="0"/>
        </w:rPr>
      </w:pPr>
      <w:r w:rsidRPr="008C79EC">
        <w:rPr>
          <w:rFonts w:hint="eastAsia"/>
          <w:b w:val="0"/>
          <w:sz w:val="21"/>
          <w:szCs w:val="21"/>
        </w:rPr>
        <w:t>图</w:t>
      </w:r>
      <w:r w:rsidRPr="008C79EC">
        <w:rPr>
          <w:rFonts w:hint="eastAsia"/>
          <w:b w:val="0"/>
          <w:sz w:val="21"/>
          <w:szCs w:val="21"/>
        </w:rPr>
        <w:t>2-</w:t>
      </w:r>
      <w:r w:rsidRPr="008C79EC">
        <w:rPr>
          <w:b w:val="0"/>
          <w:sz w:val="21"/>
          <w:szCs w:val="21"/>
        </w:rPr>
        <w:t xml:space="preserve">1 </w:t>
      </w:r>
      <w:r w:rsidRPr="008C79EC">
        <w:rPr>
          <w:rFonts w:hint="eastAsia"/>
          <w:b w:val="0"/>
          <w:sz w:val="21"/>
          <w:szCs w:val="21"/>
        </w:rPr>
        <w:t>外观结构图</w:t>
      </w:r>
      <w:r w:rsidRPr="008C79EC">
        <w:rPr>
          <w:rFonts w:hint="eastAsia"/>
          <w:b w:val="0"/>
        </w:rPr>
        <w:t xml:space="preserve"> </w:t>
      </w:r>
      <w:r w:rsidRPr="008C79EC">
        <w:rPr>
          <w:b w:val="0"/>
        </w:rPr>
        <w:t xml:space="preserve">                    </w:t>
      </w:r>
      <w:r w:rsidRPr="008C79EC">
        <w:rPr>
          <w:rFonts w:hint="eastAsia"/>
          <w:b w:val="0"/>
          <w:sz w:val="21"/>
          <w:szCs w:val="21"/>
        </w:rPr>
        <w:t>图</w:t>
      </w:r>
      <w:r w:rsidRPr="008C79EC">
        <w:rPr>
          <w:rFonts w:hint="eastAsia"/>
          <w:b w:val="0"/>
          <w:sz w:val="21"/>
          <w:szCs w:val="21"/>
        </w:rPr>
        <w:t>2-</w:t>
      </w:r>
      <w:r w:rsidRPr="008C79EC">
        <w:rPr>
          <w:b w:val="0"/>
          <w:sz w:val="21"/>
          <w:szCs w:val="21"/>
        </w:rPr>
        <w:t xml:space="preserve">2 </w:t>
      </w:r>
      <w:r w:rsidRPr="008C79EC">
        <w:rPr>
          <w:rFonts w:hint="eastAsia"/>
          <w:b w:val="0"/>
          <w:sz w:val="21"/>
          <w:szCs w:val="21"/>
        </w:rPr>
        <w:t>L</w:t>
      </w:r>
      <w:r w:rsidRPr="008C79EC">
        <w:rPr>
          <w:b w:val="0"/>
          <w:sz w:val="21"/>
          <w:szCs w:val="21"/>
        </w:rPr>
        <w:t>ED</w:t>
      </w:r>
      <w:r w:rsidRPr="008C79EC">
        <w:rPr>
          <w:rFonts w:hint="eastAsia"/>
          <w:b w:val="0"/>
          <w:sz w:val="21"/>
          <w:szCs w:val="21"/>
        </w:rPr>
        <w:t>屏幕说明</w:t>
      </w:r>
    </w:p>
    <w:p w14:paraId="27BACC77" w14:textId="77777777" w:rsidR="00361CBE" w:rsidRPr="008C79EC" w:rsidRDefault="00361CBE" w:rsidP="00362FC8">
      <w:pPr>
        <w:spacing w:line="300" w:lineRule="exact"/>
        <w:ind w:firstLine="420"/>
        <w:rPr>
          <w:b w:val="0"/>
          <w:sz w:val="21"/>
          <w:szCs w:val="21"/>
        </w:rPr>
      </w:pPr>
      <w:r w:rsidRPr="008C79EC">
        <w:rPr>
          <w:rFonts w:hint="eastAsia"/>
          <w:b w:val="0"/>
          <w:sz w:val="21"/>
          <w:szCs w:val="21"/>
        </w:rPr>
        <w:t>主机尺寸：</w:t>
      </w:r>
      <w:r w:rsidR="00930A8A" w:rsidRPr="008C79EC">
        <w:rPr>
          <w:b w:val="0"/>
          <w:sz w:val="21"/>
          <w:szCs w:val="21"/>
        </w:rPr>
        <w:t>1</w:t>
      </w:r>
      <w:r w:rsidR="005A2062" w:rsidRPr="008C79EC">
        <w:rPr>
          <w:b w:val="0"/>
          <w:sz w:val="21"/>
          <w:szCs w:val="21"/>
        </w:rPr>
        <w:t>70</w:t>
      </w:r>
      <w:r w:rsidR="00930A8A" w:rsidRPr="008C79EC">
        <w:rPr>
          <w:b w:val="0"/>
          <w:sz w:val="21"/>
          <w:szCs w:val="21"/>
        </w:rPr>
        <w:t>mm×</w:t>
      </w:r>
      <w:r w:rsidR="005A2062" w:rsidRPr="008C79EC">
        <w:rPr>
          <w:b w:val="0"/>
          <w:sz w:val="21"/>
          <w:szCs w:val="21"/>
        </w:rPr>
        <w:t>47</w:t>
      </w:r>
      <w:r w:rsidR="00930A8A" w:rsidRPr="008C79EC">
        <w:rPr>
          <w:b w:val="0"/>
          <w:sz w:val="21"/>
          <w:szCs w:val="21"/>
        </w:rPr>
        <w:t>mm×</w:t>
      </w:r>
      <w:r w:rsidR="005A2062" w:rsidRPr="008C79EC">
        <w:rPr>
          <w:b w:val="0"/>
          <w:sz w:val="21"/>
          <w:szCs w:val="21"/>
        </w:rPr>
        <w:t>53</w:t>
      </w:r>
      <w:r w:rsidR="00930A8A" w:rsidRPr="008C79EC">
        <w:rPr>
          <w:b w:val="0"/>
          <w:sz w:val="21"/>
          <w:szCs w:val="21"/>
        </w:rPr>
        <w:t>mm</w:t>
      </w:r>
    </w:p>
    <w:p w14:paraId="4442C201" w14:textId="77777777" w:rsidR="00361CBE" w:rsidRPr="008C79EC" w:rsidRDefault="00361CBE" w:rsidP="00362FC8">
      <w:pPr>
        <w:spacing w:line="300" w:lineRule="exact"/>
        <w:ind w:firstLine="420"/>
        <w:rPr>
          <w:b w:val="0"/>
          <w:sz w:val="21"/>
          <w:szCs w:val="21"/>
        </w:rPr>
      </w:pPr>
      <w:r w:rsidRPr="008C79EC">
        <w:rPr>
          <w:rFonts w:hint="eastAsia"/>
          <w:b w:val="0"/>
          <w:sz w:val="21"/>
          <w:szCs w:val="21"/>
        </w:rPr>
        <w:t>屏幕尺寸：</w:t>
      </w:r>
      <w:r w:rsidR="00930A8A" w:rsidRPr="008C79EC">
        <w:rPr>
          <w:b w:val="0"/>
          <w:sz w:val="21"/>
          <w:szCs w:val="21"/>
        </w:rPr>
        <w:t>2</w:t>
      </w:r>
      <w:r w:rsidR="00181706" w:rsidRPr="008C79EC">
        <w:rPr>
          <w:b w:val="0"/>
          <w:sz w:val="21"/>
          <w:szCs w:val="21"/>
        </w:rPr>
        <w:t>6</w:t>
      </w:r>
      <w:r w:rsidR="00930A8A" w:rsidRPr="008C79EC">
        <w:rPr>
          <w:b w:val="0"/>
          <w:sz w:val="21"/>
          <w:szCs w:val="21"/>
        </w:rPr>
        <w:t>.0mm×</w:t>
      </w:r>
      <w:r w:rsidR="00181706" w:rsidRPr="008C79EC">
        <w:rPr>
          <w:b w:val="0"/>
          <w:sz w:val="21"/>
          <w:szCs w:val="21"/>
        </w:rPr>
        <w:t>19</w:t>
      </w:r>
      <w:r w:rsidR="00930A8A" w:rsidRPr="008C79EC">
        <w:rPr>
          <w:b w:val="0"/>
          <w:sz w:val="21"/>
          <w:szCs w:val="21"/>
        </w:rPr>
        <w:t>.0mm</w:t>
      </w:r>
    </w:p>
    <w:p w14:paraId="501972DC" w14:textId="77777777" w:rsidR="00361CBE" w:rsidRPr="008C79EC" w:rsidRDefault="00361CBE" w:rsidP="00362FC8">
      <w:pPr>
        <w:spacing w:line="300" w:lineRule="exact"/>
        <w:ind w:firstLine="420"/>
        <w:rPr>
          <w:b w:val="0"/>
        </w:rPr>
      </w:pPr>
      <w:r w:rsidRPr="008C79EC">
        <w:rPr>
          <w:rFonts w:hint="eastAsia"/>
          <w:b w:val="0"/>
          <w:sz w:val="21"/>
          <w:szCs w:val="21"/>
        </w:rPr>
        <w:t>产品重量</w:t>
      </w:r>
      <w:r w:rsidR="00506F07" w:rsidRPr="008C79EC">
        <w:rPr>
          <w:rFonts w:hint="eastAsia"/>
          <w:b w:val="0"/>
          <w:sz w:val="21"/>
          <w:szCs w:val="21"/>
        </w:rPr>
        <w:t>（</w:t>
      </w:r>
      <w:r w:rsidR="00462EB4" w:rsidRPr="008C79EC">
        <w:rPr>
          <w:rFonts w:hint="eastAsia"/>
          <w:b w:val="0"/>
          <w:sz w:val="21"/>
          <w:szCs w:val="21"/>
        </w:rPr>
        <w:t>不</w:t>
      </w:r>
      <w:r w:rsidR="00506F07" w:rsidRPr="008C79EC">
        <w:rPr>
          <w:rFonts w:hint="eastAsia"/>
          <w:b w:val="0"/>
          <w:sz w:val="21"/>
          <w:szCs w:val="21"/>
        </w:rPr>
        <w:t>含电池）</w:t>
      </w:r>
      <w:r w:rsidRPr="008C79EC">
        <w:rPr>
          <w:rFonts w:hint="eastAsia"/>
          <w:b w:val="0"/>
          <w:sz w:val="21"/>
          <w:szCs w:val="21"/>
        </w:rPr>
        <w:t>：</w:t>
      </w:r>
      <w:r w:rsidR="00462EB4" w:rsidRPr="008C79EC">
        <w:rPr>
          <w:b w:val="0"/>
          <w:sz w:val="21"/>
          <w:szCs w:val="21"/>
        </w:rPr>
        <w:t>7</w:t>
      </w:r>
      <w:r w:rsidR="00930A8A" w:rsidRPr="008C79EC">
        <w:rPr>
          <w:b w:val="0"/>
          <w:sz w:val="21"/>
          <w:szCs w:val="21"/>
        </w:rPr>
        <w:t>5g</w:t>
      </w:r>
    </w:p>
    <w:p w14:paraId="7B583B3C" w14:textId="77777777" w:rsidR="00930A8A" w:rsidRPr="008C79EC" w:rsidRDefault="00930A8A" w:rsidP="00C33BC6">
      <w:pPr>
        <w:pStyle w:val="1"/>
        <w:rPr>
          <w:rFonts w:ascii="Times New Roman" w:hAnsi="Times New Roman"/>
        </w:rPr>
      </w:pPr>
      <w:bookmarkStart w:id="2" w:name="_Toc3308812"/>
      <w:r w:rsidRPr="008C79EC">
        <w:rPr>
          <w:rFonts w:ascii="Times New Roman" w:hAnsi="Times New Roman"/>
        </w:rPr>
        <w:t>产品性能</w:t>
      </w:r>
      <w:bookmarkEnd w:id="2"/>
    </w:p>
    <w:p w14:paraId="02E55A6C" w14:textId="77777777" w:rsidR="00930A8A" w:rsidRPr="008C79EC" w:rsidRDefault="00982B56" w:rsidP="005D323A">
      <w:pPr>
        <w:pStyle w:val="a3"/>
        <w:numPr>
          <w:ilvl w:val="0"/>
          <w:numId w:val="6"/>
        </w:numPr>
        <w:spacing w:line="300" w:lineRule="exact"/>
        <w:ind w:firstLineChars="0"/>
        <w:rPr>
          <w:b w:val="0"/>
          <w:sz w:val="21"/>
          <w:szCs w:val="21"/>
        </w:rPr>
      </w:pPr>
      <w:r w:rsidRPr="008C79EC">
        <w:rPr>
          <w:rFonts w:hint="eastAsia"/>
          <w:b w:val="0"/>
          <w:sz w:val="21"/>
          <w:szCs w:val="21"/>
        </w:rPr>
        <w:t>测量位置：额头中心</w:t>
      </w:r>
      <w:r w:rsidR="001526BA" w:rsidRPr="008C79EC">
        <w:rPr>
          <w:rFonts w:hint="eastAsia"/>
          <w:b w:val="0"/>
          <w:sz w:val="21"/>
          <w:szCs w:val="21"/>
        </w:rPr>
        <w:t>；</w:t>
      </w:r>
    </w:p>
    <w:p w14:paraId="33CA8AD2" w14:textId="77777777" w:rsidR="00982B56" w:rsidRPr="008C79EC" w:rsidRDefault="00982B56" w:rsidP="005D323A">
      <w:pPr>
        <w:pStyle w:val="a3"/>
        <w:numPr>
          <w:ilvl w:val="0"/>
          <w:numId w:val="6"/>
        </w:numPr>
        <w:spacing w:line="300" w:lineRule="exact"/>
        <w:ind w:firstLineChars="0"/>
        <w:rPr>
          <w:b w:val="0"/>
          <w:sz w:val="21"/>
          <w:szCs w:val="21"/>
        </w:rPr>
      </w:pPr>
      <w:r w:rsidRPr="008C79EC">
        <w:rPr>
          <w:rFonts w:hint="eastAsia"/>
          <w:b w:val="0"/>
          <w:sz w:val="21"/>
          <w:szCs w:val="21"/>
        </w:rPr>
        <w:t>测量距离：</w:t>
      </w:r>
      <w:r w:rsidR="0067674B" w:rsidRPr="008C79EC">
        <w:rPr>
          <w:rFonts w:hint="eastAsia"/>
          <w:b w:val="0"/>
          <w:sz w:val="21"/>
          <w:szCs w:val="21"/>
        </w:rPr>
        <w:t>1~</w:t>
      </w:r>
      <w:r w:rsidR="001526BA" w:rsidRPr="008C79EC">
        <w:rPr>
          <w:b w:val="0"/>
          <w:sz w:val="21"/>
          <w:szCs w:val="21"/>
        </w:rPr>
        <w:t>3cm</w:t>
      </w:r>
      <w:r w:rsidR="001526BA" w:rsidRPr="008C79EC">
        <w:rPr>
          <w:rFonts w:hint="eastAsia"/>
          <w:b w:val="0"/>
          <w:sz w:val="21"/>
          <w:szCs w:val="21"/>
        </w:rPr>
        <w:t>；</w:t>
      </w:r>
    </w:p>
    <w:p w14:paraId="7C3C6CDC" w14:textId="77777777" w:rsidR="00930A8A" w:rsidRPr="008C79EC" w:rsidRDefault="001526BA" w:rsidP="005D323A">
      <w:pPr>
        <w:pStyle w:val="a3"/>
        <w:numPr>
          <w:ilvl w:val="0"/>
          <w:numId w:val="6"/>
        </w:numPr>
        <w:spacing w:line="300" w:lineRule="exact"/>
        <w:ind w:firstLineChars="0"/>
        <w:rPr>
          <w:b w:val="0"/>
          <w:sz w:val="21"/>
          <w:szCs w:val="21"/>
        </w:rPr>
      </w:pPr>
      <w:r w:rsidRPr="008C79EC">
        <w:rPr>
          <w:rFonts w:hint="eastAsia"/>
          <w:b w:val="0"/>
          <w:sz w:val="21"/>
          <w:szCs w:val="21"/>
        </w:rPr>
        <w:t>电源：</w:t>
      </w:r>
      <w:r w:rsidRPr="008C79EC">
        <w:rPr>
          <w:rFonts w:hint="eastAsia"/>
          <w:b w:val="0"/>
          <w:sz w:val="21"/>
          <w:szCs w:val="21"/>
        </w:rPr>
        <w:t>D</w:t>
      </w:r>
      <w:r w:rsidRPr="008C79EC">
        <w:rPr>
          <w:b w:val="0"/>
          <w:sz w:val="21"/>
          <w:szCs w:val="21"/>
        </w:rPr>
        <w:t>C 3V</w:t>
      </w:r>
      <w:r w:rsidRPr="008C79EC">
        <w:rPr>
          <w:rFonts w:hint="eastAsia"/>
          <w:b w:val="0"/>
          <w:sz w:val="21"/>
          <w:szCs w:val="21"/>
        </w:rPr>
        <w:t>，</w:t>
      </w:r>
      <w:r w:rsidRPr="008C79EC">
        <w:rPr>
          <w:rFonts w:hint="eastAsia"/>
          <w:b w:val="0"/>
          <w:sz w:val="21"/>
          <w:szCs w:val="21"/>
        </w:rPr>
        <w:t>2</w:t>
      </w:r>
      <w:r w:rsidRPr="008C79EC">
        <w:rPr>
          <w:b w:val="0"/>
          <w:sz w:val="21"/>
          <w:szCs w:val="21"/>
        </w:rPr>
        <w:t>×1.5V AAA</w:t>
      </w:r>
      <w:r w:rsidRPr="008C79EC">
        <w:rPr>
          <w:rFonts w:hint="eastAsia"/>
          <w:b w:val="0"/>
          <w:sz w:val="21"/>
          <w:szCs w:val="21"/>
        </w:rPr>
        <w:t>电池；</w:t>
      </w:r>
    </w:p>
    <w:p w14:paraId="35292B35" w14:textId="77777777" w:rsidR="001526BA" w:rsidRPr="008C79EC" w:rsidRDefault="009D1752" w:rsidP="005D323A">
      <w:pPr>
        <w:pStyle w:val="a3"/>
        <w:numPr>
          <w:ilvl w:val="0"/>
          <w:numId w:val="6"/>
        </w:numPr>
        <w:spacing w:line="300" w:lineRule="exact"/>
        <w:ind w:firstLineChars="0"/>
        <w:rPr>
          <w:b w:val="0"/>
          <w:sz w:val="21"/>
          <w:szCs w:val="21"/>
        </w:rPr>
      </w:pPr>
      <w:r w:rsidRPr="008C79EC">
        <w:rPr>
          <w:rFonts w:hint="eastAsia"/>
          <w:b w:val="0"/>
          <w:sz w:val="21"/>
          <w:szCs w:val="21"/>
        </w:rPr>
        <w:t>温度显示</w:t>
      </w:r>
      <w:r w:rsidR="001526BA" w:rsidRPr="008C79EC">
        <w:rPr>
          <w:rFonts w:hint="eastAsia"/>
          <w:b w:val="0"/>
          <w:sz w:val="21"/>
          <w:szCs w:val="21"/>
        </w:rPr>
        <w:t>范围：</w:t>
      </w:r>
      <w:r w:rsidR="001526BA" w:rsidRPr="008C79EC">
        <w:rPr>
          <w:rFonts w:hint="eastAsia"/>
          <w:b w:val="0"/>
          <w:sz w:val="21"/>
          <w:szCs w:val="21"/>
        </w:rPr>
        <w:t>32.0</w:t>
      </w:r>
      <w:r w:rsidR="001526BA" w:rsidRPr="008C79EC">
        <w:rPr>
          <w:rFonts w:hint="eastAsia"/>
          <w:b w:val="0"/>
          <w:sz w:val="21"/>
          <w:szCs w:val="21"/>
        </w:rPr>
        <w:t>℃</w:t>
      </w:r>
      <w:r w:rsidR="001526BA" w:rsidRPr="008C79EC">
        <w:rPr>
          <w:rFonts w:hint="eastAsia"/>
          <w:b w:val="0"/>
          <w:sz w:val="21"/>
          <w:szCs w:val="21"/>
        </w:rPr>
        <w:t>~42.9</w:t>
      </w:r>
      <w:r w:rsidR="001526BA" w:rsidRPr="008C79EC">
        <w:rPr>
          <w:rFonts w:hint="eastAsia"/>
          <w:b w:val="0"/>
          <w:sz w:val="21"/>
          <w:szCs w:val="21"/>
        </w:rPr>
        <w:t>℃；</w:t>
      </w:r>
    </w:p>
    <w:p w14:paraId="076B70B1" w14:textId="77777777" w:rsidR="009D1752" w:rsidRPr="008C79EC" w:rsidRDefault="009D1752" w:rsidP="005D323A">
      <w:pPr>
        <w:pStyle w:val="a3"/>
        <w:numPr>
          <w:ilvl w:val="0"/>
          <w:numId w:val="6"/>
        </w:numPr>
        <w:spacing w:line="300" w:lineRule="exact"/>
        <w:ind w:firstLineChars="0"/>
        <w:rPr>
          <w:b w:val="0"/>
          <w:sz w:val="21"/>
          <w:szCs w:val="21"/>
        </w:rPr>
      </w:pPr>
      <w:r w:rsidRPr="008C79EC">
        <w:rPr>
          <w:rFonts w:hint="eastAsia"/>
          <w:b w:val="0"/>
          <w:sz w:val="21"/>
          <w:szCs w:val="21"/>
        </w:rPr>
        <w:t>温度单位：</w:t>
      </w:r>
      <w:r w:rsidRPr="008C79EC">
        <w:rPr>
          <w:b w:val="0"/>
          <w:sz w:val="21"/>
          <w:szCs w:val="21"/>
        </w:rPr>
        <w:t>°C</w:t>
      </w:r>
      <w:r w:rsidRPr="008C79EC">
        <w:rPr>
          <w:rFonts w:hint="eastAsia"/>
          <w:b w:val="0"/>
          <w:sz w:val="21"/>
          <w:szCs w:val="21"/>
        </w:rPr>
        <w:t>或</w:t>
      </w:r>
      <w:r w:rsidRPr="008C79EC">
        <w:rPr>
          <w:b w:val="0"/>
          <w:sz w:val="21"/>
          <w:szCs w:val="21"/>
        </w:rPr>
        <w:t>°F</w:t>
      </w:r>
      <w:r w:rsidRPr="008C79EC">
        <w:rPr>
          <w:rFonts w:hint="eastAsia"/>
          <w:b w:val="0"/>
          <w:sz w:val="21"/>
          <w:szCs w:val="21"/>
        </w:rPr>
        <w:t>；</w:t>
      </w:r>
    </w:p>
    <w:p w14:paraId="3FCEE103" w14:textId="77777777" w:rsidR="000D3D62" w:rsidRPr="008C79EC" w:rsidRDefault="009D1752" w:rsidP="000D3D62">
      <w:pPr>
        <w:pStyle w:val="a3"/>
        <w:numPr>
          <w:ilvl w:val="0"/>
          <w:numId w:val="6"/>
        </w:numPr>
        <w:spacing w:line="300" w:lineRule="exact"/>
        <w:ind w:firstLineChars="0"/>
        <w:rPr>
          <w:rFonts w:hint="eastAsia"/>
          <w:b w:val="0"/>
          <w:sz w:val="21"/>
          <w:szCs w:val="21"/>
        </w:rPr>
      </w:pPr>
      <w:r w:rsidRPr="008C79EC">
        <w:rPr>
          <w:rFonts w:hint="eastAsia"/>
          <w:b w:val="0"/>
          <w:sz w:val="21"/>
          <w:szCs w:val="21"/>
        </w:rPr>
        <w:t>最大允许误差</w:t>
      </w:r>
      <w:r w:rsidR="001526BA" w:rsidRPr="008C79EC">
        <w:rPr>
          <w:rFonts w:hint="eastAsia"/>
          <w:b w:val="0"/>
          <w:sz w:val="21"/>
          <w:szCs w:val="21"/>
        </w:rPr>
        <w:t>：</w:t>
      </w:r>
    </w:p>
    <w:p w14:paraId="7E9AF818" w14:textId="77777777" w:rsidR="000D3D62" w:rsidRPr="008C79EC" w:rsidRDefault="000D3D62" w:rsidP="005D323A">
      <w:pPr>
        <w:pStyle w:val="a3"/>
        <w:spacing w:line="300" w:lineRule="exact"/>
        <w:ind w:left="851" w:firstLineChars="0" w:firstLine="0"/>
        <w:rPr>
          <w:rFonts w:hint="eastAsia"/>
          <w:b w:val="0"/>
          <w:sz w:val="21"/>
          <w:szCs w:val="21"/>
        </w:rPr>
      </w:pPr>
      <w:r w:rsidRPr="008C79EC">
        <w:rPr>
          <w:rFonts w:hint="eastAsia"/>
          <w:b w:val="0"/>
          <w:sz w:val="21"/>
          <w:szCs w:val="21"/>
        </w:rPr>
        <w:t>在</w:t>
      </w:r>
      <w:r w:rsidRPr="008C79EC">
        <w:rPr>
          <w:rFonts w:hint="eastAsia"/>
          <w:b w:val="0"/>
          <w:sz w:val="21"/>
          <w:szCs w:val="21"/>
        </w:rPr>
        <w:t>35.0</w:t>
      </w:r>
      <w:r w:rsidRPr="008C79EC">
        <w:rPr>
          <w:rFonts w:hint="eastAsia"/>
          <w:b w:val="0"/>
          <w:sz w:val="21"/>
          <w:szCs w:val="21"/>
        </w:rPr>
        <w:t>℃～</w:t>
      </w:r>
      <w:r w:rsidRPr="008C79EC">
        <w:rPr>
          <w:rFonts w:hint="eastAsia"/>
          <w:b w:val="0"/>
          <w:sz w:val="21"/>
          <w:szCs w:val="21"/>
        </w:rPr>
        <w:t>42.0</w:t>
      </w:r>
      <w:r w:rsidRPr="008C79EC">
        <w:rPr>
          <w:rFonts w:hint="eastAsia"/>
          <w:b w:val="0"/>
          <w:sz w:val="21"/>
          <w:szCs w:val="21"/>
        </w:rPr>
        <w:t>℃温度显示范围内，最大允许误差±</w:t>
      </w:r>
      <w:r w:rsidRPr="008C79EC">
        <w:rPr>
          <w:rFonts w:hint="eastAsia"/>
          <w:b w:val="0"/>
          <w:sz w:val="21"/>
          <w:szCs w:val="21"/>
        </w:rPr>
        <w:t>0.2</w:t>
      </w:r>
      <w:r w:rsidRPr="008C79EC">
        <w:rPr>
          <w:rFonts w:hint="eastAsia"/>
          <w:b w:val="0"/>
          <w:sz w:val="21"/>
          <w:szCs w:val="21"/>
        </w:rPr>
        <w:t>℃；</w:t>
      </w:r>
    </w:p>
    <w:p w14:paraId="1A2C9FEA" w14:textId="77777777" w:rsidR="001526BA" w:rsidRPr="008C79EC" w:rsidRDefault="000D3D62" w:rsidP="005D323A">
      <w:pPr>
        <w:pStyle w:val="a3"/>
        <w:spacing w:line="300" w:lineRule="exact"/>
        <w:ind w:left="851" w:firstLineChars="0" w:firstLine="0"/>
        <w:rPr>
          <w:b w:val="0"/>
          <w:sz w:val="21"/>
          <w:szCs w:val="21"/>
        </w:rPr>
      </w:pPr>
      <w:r w:rsidRPr="008C79EC">
        <w:rPr>
          <w:rFonts w:hint="eastAsia"/>
          <w:b w:val="0"/>
          <w:sz w:val="21"/>
          <w:szCs w:val="21"/>
        </w:rPr>
        <w:t>在</w:t>
      </w:r>
      <w:r w:rsidRPr="008C79EC">
        <w:rPr>
          <w:rFonts w:hint="eastAsia"/>
          <w:b w:val="0"/>
          <w:sz w:val="21"/>
          <w:szCs w:val="21"/>
        </w:rPr>
        <w:t>35.0</w:t>
      </w:r>
      <w:r w:rsidRPr="008C79EC">
        <w:rPr>
          <w:rFonts w:hint="eastAsia"/>
          <w:b w:val="0"/>
          <w:sz w:val="21"/>
          <w:szCs w:val="21"/>
        </w:rPr>
        <w:t>℃～</w:t>
      </w:r>
      <w:r w:rsidRPr="008C79EC">
        <w:rPr>
          <w:rFonts w:hint="eastAsia"/>
          <w:b w:val="0"/>
          <w:sz w:val="21"/>
          <w:szCs w:val="21"/>
        </w:rPr>
        <w:t>42.0</w:t>
      </w:r>
      <w:r w:rsidRPr="008C79EC">
        <w:rPr>
          <w:rFonts w:hint="eastAsia"/>
          <w:b w:val="0"/>
          <w:sz w:val="21"/>
          <w:szCs w:val="21"/>
        </w:rPr>
        <w:t>℃温度显示范围外，最大允许误差±</w:t>
      </w:r>
      <w:r w:rsidRPr="008C79EC">
        <w:rPr>
          <w:rFonts w:hint="eastAsia"/>
          <w:b w:val="0"/>
          <w:sz w:val="21"/>
          <w:szCs w:val="21"/>
        </w:rPr>
        <w:t>0.3</w:t>
      </w:r>
      <w:r w:rsidRPr="008C79EC">
        <w:rPr>
          <w:rFonts w:hint="eastAsia"/>
          <w:b w:val="0"/>
          <w:sz w:val="21"/>
          <w:szCs w:val="21"/>
        </w:rPr>
        <w:t>℃</w:t>
      </w:r>
      <w:r w:rsidR="00EF1896" w:rsidRPr="008C79EC">
        <w:rPr>
          <w:rFonts w:hint="eastAsia"/>
          <w:b w:val="0"/>
          <w:sz w:val="21"/>
          <w:szCs w:val="21"/>
        </w:rPr>
        <w:t>；</w:t>
      </w:r>
    </w:p>
    <w:p w14:paraId="3CFF9CC4" w14:textId="77777777" w:rsidR="001526BA" w:rsidRPr="008C79EC" w:rsidRDefault="001526BA" w:rsidP="005D323A">
      <w:pPr>
        <w:pStyle w:val="a3"/>
        <w:numPr>
          <w:ilvl w:val="0"/>
          <w:numId w:val="6"/>
        </w:numPr>
        <w:spacing w:line="300" w:lineRule="exact"/>
        <w:ind w:firstLineChars="0"/>
        <w:rPr>
          <w:b w:val="0"/>
          <w:sz w:val="21"/>
          <w:szCs w:val="21"/>
        </w:rPr>
      </w:pPr>
      <w:r w:rsidRPr="008C79EC">
        <w:rPr>
          <w:rFonts w:hint="eastAsia"/>
          <w:b w:val="0"/>
          <w:sz w:val="21"/>
          <w:szCs w:val="21"/>
        </w:rPr>
        <w:t>分辨率：</w:t>
      </w:r>
      <w:r w:rsidRPr="008C79EC">
        <w:rPr>
          <w:b w:val="0"/>
          <w:sz w:val="21"/>
          <w:szCs w:val="21"/>
        </w:rPr>
        <w:t>0.1°C</w:t>
      </w:r>
      <w:r w:rsidR="00362FC8" w:rsidRPr="008C79EC">
        <w:rPr>
          <w:rFonts w:hint="eastAsia"/>
          <w:b w:val="0"/>
          <w:sz w:val="21"/>
          <w:szCs w:val="21"/>
        </w:rPr>
        <w:t>或</w:t>
      </w:r>
      <w:r w:rsidR="00362FC8" w:rsidRPr="008C79EC">
        <w:rPr>
          <w:b w:val="0"/>
          <w:sz w:val="21"/>
          <w:szCs w:val="21"/>
        </w:rPr>
        <w:t>0.1°F</w:t>
      </w:r>
      <w:r w:rsidRPr="008C79EC">
        <w:rPr>
          <w:rFonts w:hint="eastAsia"/>
          <w:b w:val="0"/>
          <w:sz w:val="21"/>
          <w:szCs w:val="21"/>
        </w:rPr>
        <w:t>；</w:t>
      </w:r>
    </w:p>
    <w:p w14:paraId="352DCCFE" w14:textId="77777777" w:rsidR="001526BA" w:rsidRPr="008C79EC" w:rsidRDefault="001526BA" w:rsidP="005D323A">
      <w:pPr>
        <w:pStyle w:val="a3"/>
        <w:numPr>
          <w:ilvl w:val="0"/>
          <w:numId w:val="6"/>
        </w:numPr>
        <w:spacing w:line="300" w:lineRule="exact"/>
        <w:ind w:firstLineChars="0"/>
        <w:rPr>
          <w:b w:val="0"/>
          <w:sz w:val="21"/>
          <w:szCs w:val="21"/>
        </w:rPr>
      </w:pPr>
      <w:r w:rsidRPr="008C79EC">
        <w:rPr>
          <w:rFonts w:hint="eastAsia"/>
          <w:b w:val="0"/>
          <w:sz w:val="21"/>
          <w:szCs w:val="21"/>
        </w:rPr>
        <w:t>临床重复性：在±</w:t>
      </w:r>
      <w:r w:rsidRPr="008C79EC">
        <w:rPr>
          <w:b w:val="0"/>
          <w:sz w:val="21"/>
          <w:szCs w:val="21"/>
        </w:rPr>
        <w:t>0.3°C</w:t>
      </w:r>
      <w:r w:rsidRPr="008C79EC">
        <w:rPr>
          <w:rFonts w:hint="eastAsia"/>
          <w:b w:val="0"/>
          <w:sz w:val="21"/>
          <w:szCs w:val="21"/>
        </w:rPr>
        <w:t>范围内；</w:t>
      </w:r>
    </w:p>
    <w:p w14:paraId="391DF22F" w14:textId="77777777" w:rsidR="00023552" w:rsidRPr="008C79EC" w:rsidRDefault="00023552" w:rsidP="005D323A">
      <w:pPr>
        <w:pStyle w:val="a3"/>
        <w:numPr>
          <w:ilvl w:val="0"/>
          <w:numId w:val="6"/>
        </w:numPr>
        <w:spacing w:line="300" w:lineRule="exact"/>
        <w:ind w:firstLineChars="0"/>
        <w:rPr>
          <w:b w:val="0"/>
          <w:sz w:val="21"/>
          <w:szCs w:val="21"/>
        </w:rPr>
      </w:pPr>
      <w:r w:rsidRPr="008C79EC">
        <w:rPr>
          <w:rFonts w:hint="eastAsia"/>
          <w:b w:val="0"/>
          <w:sz w:val="21"/>
          <w:szCs w:val="21"/>
        </w:rPr>
        <w:t>临床</w:t>
      </w:r>
      <w:r w:rsidR="008D5CAC" w:rsidRPr="008C79EC">
        <w:rPr>
          <w:rFonts w:hint="eastAsia"/>
          <w:b w:val="0"/>
          <w:sz w:val="21"/>
          <w:szCs w:val="21"/>
        </w:rPr>
        <w:t>偏差、临床标准偏差</w:t>
      </w:r>
      <w:r w:rsidRPr="008C79EC">
        <w:rPr>
          <w:rFonts w:hint="eastAsia"/>
          <w:b w:val="0"/>
          <w:sz w:val="21"/>
          <w:szCs w:val="21"/>
        </w:rPr>
        <w:t>：在±</w:t>
      </w:r>
      <w:r w:rsidRPr="008C79EC">
        <w:rPr>
          <w:b w:val="0"/>
          <w:sz w:val="21"/>
          <w:szCs w:val="21"/>
        </w:rPr>
        <w:t>0.3°C</w:t>
      </w:r>
      <w:r w:rsidRPr="008C79EC">
        <w:rPr>
          <w:rFonts w:hint="eastAsia"/>
          <w:b w:val="0"/>
          <w:sz w:val="21"/>
          <w:szCs w:val="21"/>
        </w:rPr>
        <w:t>范围内（参考水银体温计）；</w:t>
      </w:r>
    </w:p>
    <w:p w14:paraId="4CE0BA9B" w14:textId="77777777" w:rsidR="001526BA" w:rsidRPr="008C79EC" w:rsidRDefault="00755699" w:rsidP="005D323A">
      <w:pPr>
        <w:pStyle w:val="a3"/>
        <w:numPr>
          <w:ilvl w:val="0"/>
          <w:numId w:val="6"/>
        </w:numPr>
        <w:spacing w:line="300" w:lineRule="exact"/>
        <w:ind w:firstLineChars="0"/>
        <w:rPr>
          <w:b w:val="0"/>
          <w:sz w:val="21"/>
          <w:szCs w:val="21"/>
        </w:rPr>
      </w:pPr>
      <w:r w:rsidRPr="008C79EC">
        <w:rPr>
          <w:rFonts w:hint="eastAsia"/>
          <w:b w:val="0"/>
          <w:sz w:val="21"/>
          <w:szCs w:val="21"/>
        </w:rPr>
        <w:t>操作环境</w:t>
      </w:r>
      <w:r w:rsidR="001526BA" w:rsidRPr="008C79EC">
        <w:rPr>
          <w:rFonts w:hint="eastAsia"/>
          <w:b w:val="0"/>
          <w:sz w:val="21"/>
          <w:szCs w:val="21"/>
        </w:rPr>
        <w:t>：</w:t>
      </w:r>
      <w:r w:rsidR="001526BA" w:rsidRPr="008C79EC">
        <w:rPr>
          <w:b w:val="0"/>
          <w:sz w:val="21"/>
          <w:szCs w:val="21"/>
        </w:rPr>
        <w:t>16</w:t>
      </w:r>
      <w:r w:rsidR="001526BA" w:rsidRPr="008C79EC">
        <w:rPr>
          <w:rFonts w:hint="eastAsia"/>
          <w:b w:val="0"/>
          <w:sz w:val="21"/>
          <w:szCs w:val="21"/>
        </w:rPr>
        <w:t>℃</w:t>
      </w:r>
      <w:r w:rsidR="001526BA" w:rsidRPr="008C79EC">
        <w:rPr>
          <w:rFonts w:hint="eastAsia"/>
          <w:b w:val="0"/>
          <w:sz w:val="21"/>
          <w:szCs w:val="21"/>
        </w:rPr>
        <w:t>~</w:t>
      </w:r>
      <w:r w:rsidR="001526BA" w:rsidRPr="008C79EC">
        <w:rPr>
          <w:b w:val="0"/>
          <w:sz w:val="21"/>
          <w:szCs w:val="21"/>
        </w:rPr>
        <w:t>35</w:t>
      </w:r>
      <w:r w:rsidR="001526BA" w:rsidRPr="008C79EC">
        <w:rPr>
          <w:rFonts w:hint="eastAsia"/>
          <w:b w:val="0"/>
          <w:sz w:val="21"/>
          <w:szCs w:val="21"/>
        </w:rPr>
        <w:t>℃，</w:t>
      </w:r>
      <w:r w:rsidR="00506F07" w:rsidRPr="008C79EC">
        <w:rPr>
          <w:rFonts w:hint="eastAsia"/>
          <w:b w:val="0"/>
          <w:sz w:val="21"/>
          <w:szCs w:val="21"/>
        </w:rPr>
        <w:t>10%RH</w:t>
      </w:r>
      <w:r w:rsidR="00506F07" w:rsidRPr="008C79EC">
        <w:rPr>
          <w:rFonts w:hint="eastAsia"/>
          <w:b w:val="0"/>
          <w:sz w:val="21"/>
          <w:szCs w:val="21"/>
        </w:rPr>
        <w:t>～</w:t>
      </w:r>
      <w:r w:rsidR="00506F07" w:rsidRPr="008C79EC">
        <w:rPr>
          <w:rFonts w:hint="eastAsia"/>
          <w:b w:val="0"/>
          <w:sz w:val="21"/>
          <w:szCs w:val="21"/>
        </w:rPr>
        <w:t>85%RH</w:t>
      </w:r>
      <w:r w:rsidR="00506F07" w:rsidRPr="008C79EC">
        <w:rPr>
          <w:rFonts w:hint="eastAsia"/>
          <w:b w:val="0"/>
          <w:sz w:val="21"/>
          <w:szCs w:val="21"/>
        </w:rPr>
        <w:t>（无冷凝）</w:t>
      </w:r>
      <w:r w:rsidR="001526BA" w:rsidRPr="008C79EC">
        <w:rPr>
          <w:rFonts w:hint="eastAsia"/>
          <w:b w:val="0"/>
          <w:sz w:val="21"/>
          <w:szCs w:val="21"/>
        </w:rPr>
        <w:t>，</w:t>
      </w:r>
      <w:r w:rsidR="001526BA" w:rsidRPr="008C79EC">
        <w:rPr>
          <w:rFonts w:hint="eastAsia"/>
          <w:b w:val="0"/>
          <w:sz w:val="21"/>
          <w:szCs w:val="21"/>
        </w:rPr>
        <w:t>7</w:t>
      </w:r>
      <w:r w:rsidR="001526BA" w:rsidRPr="008C79EC">
        <w:rPr>
          <w:b w:val="0"/>
          <w:sz w:val="21"/>
          <w:szCs w:val="21"/>
        </w:rPr>
        <w:t>0kPa</w:t>
      </w:r>
      <w:r w:rsidR="001526BA" w:rsidRPr="008C79EC">
        <w:rPr>
          <w:rFonts w:hint="eastAsia"/>
          <w:b w:val="0"/>
          <w:sz w:val="21"/>
          <w:szCs w:val="21"/>
        </w:rPr>
        <w:t>～</w:t>
      </w:r>
      <w:r w:rsidR="001526BA" w:rsidRPr="008C79EC">
        <w:rPr>
          <w:rFonts w:hint="eastAsia"/>
          <w:b w:val="0"/>
          <w:sz w:val="21"/>
          <w:szCs w:val="21"/>
        </w:rPr>
        <w:t>106kPa</w:t>
      </w:r>
      <w:r w:rsidR="001526BA" w:rsidRPr="008C79EC">
        <w:rPr>
          <w:rFonts w:hint="eastAsia"/>
          <w:b w:val="0"/>
          <w:sz w:val="21"/>
          <w:szCs w:val="21"/>
        </w:rPr>
        <w:t>；</w:t>
      </w:r>
    </w:p>
    <w:p w14:paraId="6463BBBA" w14:textId="77777777" w:rsidR="001526BA" w:rsidRPr="008C79EC" w:rsidRDefault="001526BA" w:rsidP="005D323A">
      <w:pPr>
        <w:pStyle w:val="a3"/>
        <w:numPr>
          <w:ilvl w:val="0"/>
          <w:numId w:val="6"/>
        </w:numPr>
        <w:spacing w:line="300" w:lineRule="exact"/>
        <w:ind w:firstLineChars="0"/>
        <w:rPr>
          <w:b w:val="0"/>
          <w:sz w:val="21"/>
          <w:szCs w:val="21"/>
        </w:rPr>
      </w:pPr>
      <w:r w:rsidRPr="008C79EC">
        <w:rPr>
          <w:rFonts w:hint="eastAsia"/>
          <w:b w:val="0"/>
          <w:sz w:val="21"/>
          <w:szCs w:val="21"/>
        </w:rPr>
        <w:t>使用期限：</w:t>
      </w:r>
      <w:r w:rsidRPr="008C79EC">
        <w:rPr>
          <w:rFonts w:hint="eastAsia"/>
          <w:b w:val="0"/>
          <w:sz w:val="21"/>
          <w:szCs w:val="21"/>
        </w:rPr>
        <w:t>5</w:t>
      </w:r>
      <w:r w:rsidRPr="008C79EC">
        <w:rPr>
          <w:rFonts w:hint="eastAsia"/>
          <w:b w:val="0"/>
          <w:sz w:val="21"/>
          <w:szCs w:val="21"/>
        </w:rPr>
        <w:t>年</w:t>
      </w:r>
      <w:r w:rsidR="00755699" w:rsidRPr="008C79EC">
        <w:rPr>
          <w:rFonts w:hint="eastAsia"/>
          <w:b w:val="0"/>
          <w:sz w:val="21"/>
          <w:szCs w:val="21"/>
        </w:rPr>
        <w:t>；</w:t>
      </w:r>
    </w:p>
    <w:p w14:paraId="6125AC3B" w14:textId="77777777" w:rsidR="00755699" w:rsidRPr="008C79EC" w:rsidRDefault="00755699" w:rsidP="005D323A">
      <w:pPr>
        <w:pStyle w:val="a3"/>
        <w:numPr>
          <w:ilvl w:val="0"/>
          <w:numId w:val="6"/>
        </w:numPr>
        <w:spacing w:line="300" w:lineRule="exact"/>
        <w:ind w:firstLineChars="0"/>
        <w:rPr>
          <w:b w:val="0"/>
          <w:sz w:val="21"/>
          <w:szCs w:val="21"/>
        </w:rPr>
      </w:pPr>
      <w:r w:rsidRPr="008C79EC">
        <w:rPr>
          <w:rFonts w:hint="eastAsia"/>
          <w:b w:val="0"/>
          <w:sz w:val="21"/>
          <w:szCs w:val="21"/>
        </w:rPr>
        <w:t>运输</w:t>
      </w:r>
      <w:r w:rsidRPr="008C79EC">
        <w:rPr>
          <w:rFonts w:hint="eastAsia"/>
          <w:b w:val="0"/>
          <w:sz w:val="21"/>
          <w:szCs w:val="21"/>
        </w:rPr>
        <w:t>/</w:t>
      </w:r>
      <w:r w:rsidRPr="008C79EC">
        <w:rPr>
          <w:rFonts w:hint="eastAsia"/>
          <w:b w:val="0"/>
          <w:sz w:val="21"/>
          <w:szCs w:val="21"/>
        </w:rPr>
        <w:t>贮存条件</w:t>
      </w:r>
      <w:bookmarkStart w:id="3" w:name="_Hlk40435167"/>
      <w:r w:rsidRPr="008C79EC">
        <w:rPr>
          <w:rFonts w:hint="eastAsia"/>
          <w:b w:val="0"/>
          <w:sz w:val="21"/>
          <w:szCs w:val="21"/>
        </w:rPr>
        <w:t>：</w:t>
      </w:r>
      <w:r w:rsidRPr="008C79EC">
        <w:rPr>
          <w:rFonts w:hint="eastAsia"/>
          <w:b w:val="0"/>
          <w:sz w:val="21"/>
          <w:szCs w:val="21"/>
        </w:rPr>
        <w:t>-20</w:t>
      </w:r>
      <w:r w:rsidRPr="008C79EC">
        <w:rPr>
          <w:rFonts w:hint="eastAsia"/>
          <w:b w:val="0"/>
          <w:sz w:val="21"/>
          <w:szCs w:val="21"/>
        </w:rPr>
        <w:t>℃</w:t>
      </w:r>
      <w:r w:rsidRPr="008C79EC">
        <w:rPr>
          <w:rFonts w:hint="eastAsia"/>
          <w:b w:val="0"/>
          <w:sz w:val="21"/>
          <w:szCs w:val="21"/>
        </w:rPr>
        <w:t>~</w:t>
      </w:r>
      <w:r w:rsidR="00C7597D" w:rsidRPr="008C79EC">
        <w:rPr>
          <w:rFonts w:hint="eastAsia"/>
          <w:b w:val="0"/>
          <w:sz w:val="21"/>
          <w:szCs w:val="21"/>
        </w:rPr>
        <w:t>+</w:t>
      </w:r>
      <w:r w:rsidRPr="008C79EC">
        <w:rPr>
          <w:rFonts w:hint="eastAsia"/>
          <w:b w:val="0"/>
          <w:sz w:val="21"/>
          <w:szCs w:val="21"/>
        </w:rPr>
        <w:t>55</w:t>
      </w:r>
      <w:r w:rsidRPr="008C79EC">
        <w:rPr>
          <w:rFonts w:hint="eastAsia"/>
          <w:b w:val="0"/>
          <w:sz w:val="21"/>
          <w:szCs w:val="21"/>
        </w:rPr>
        <w:t>℃，</w:t>
      </w:r>
      <w:r w:rsidRPr="008C79EC">
        <w:rPr>
          <w:rFonts w:hint="eastAsia"/>
          <w:b w:val="0"/>
          <w:sz w:val="21"/>
          <w:szCs w:val="21"/>
        </w:rPr>
        <w:t>10%RH</w:t>
      </w:r>
      <w:r w:rsidRPr="008C79EC">
        <w:rPr>
          <w:rFonts w:hint="eastAsia"/>
          <w:b w:val="0"/>
          <w:sz w:val="21"/>
          <w:szCs w:val="21"/>
        </w:rPr>
        <w:t>～</w:t>
      </w:r>
      <w:r w:rsidRPr="008C79EC">
        <w:rPr>
          <w:rFonts w:hint="eastAsia"/>
          <w:b w:val="0"/>
          <w:sz w:val="21"/>
          <w:szCs w:val="21"/>
        </w:rPr>
        <w:t>85%RH</w:t>
      </w:r>
      <w:r w:rsidRPr="008C79EC">
        <w:rPr>
          <w:rFonts w:hint="eastAsia"/>
          <w:b w:val="0"/>
          <w:sz w:val="21"/>
          <w:szCs w:val="21"/>
        </w:rPr>
        <w:t>（</w:t>
      </w:r>
      <w:r w:rsidR="00467CD0" w:rsidRPr="008C79EC">
        <w:rPr>
          <w:rFonts w:hint="eastAsia"/>
          <w:b w:val="0"/>
          <w:sz w:val="21"/>
          <w:szCs w:val="21"/>
        </w:rPr>
        <w:t>无腐蚀气体和通风良好的室内</w:t>
      </w:r>
      <w:r w:rsidRPr="008C79EC">
        <w:rPr>
          <w:rFonts w:hint="eastAsia"/>
          <w:b w:val="0"/>
          <w:sz w:val="21"/>
          <w:szCs w:val="21"/>
        </w:rPr>
        <w:t>），</w:t>
      </w:r>
      <w:r w:rsidRPr="008C79EC">
        <w:rPr>
          <w:rFonts w:hint="eastAsia"/>
          <w:b w:val="0"/>
          <w:sz w:val="21"/>
          <w:szCs w:val="21"/>
        </w:rPr>
        <w:t>70kPa</w:t>
      </w:r>
      <w:r w:rsidRPr="008C79EC">
        <w:rPr>
          <w:rFonts w:hint="eastAsia"/>
          <w:b w:val="0"/>
          <w:sz w:val="21"/>
          <w:szCs w:val="21"/>
        </w:rPr>
        <w:t>～</w:t>
      </w:r>
      <w:r w:rsidRPr="008C79EC">
        <w:rPr>
          <w:rFonts w:hint="eastAsia"/>
          <w:b w:val="0"/>
          <w:sz w:val="21"/>
          <w:szCs w:val="21"/>
        </w:rPr>
        <w:t>106kPa</w:t>
      </w:r>
      <w:bookmarkEnd w:id="3"/>
      <w:r w:rsidRPr="008C79EC">
        <w:rPr>
          <w:rFonts w:hint="eastAsia"/>
          <w:b w:val="0"/>
          <w:sz w:val="21"/>
          <w:szCs w:val="21"/>
        </w:rPr>
        <w:t>，包装后的温度计可使用一般交通工具运输，但应防止剧烈冲击，振动及雨雪淋溅</w:t>
      </w:r>
      <w:r w:rsidR="004F5A92" w:rsidRPr="008C79EC">
        <w:rPr>
          <w:rFonts w:hint="eastAsia"/>
          <w:b w:val="0"/>
          <w:sz w:val="21"/>
          <w:szCs w:val="21"/>
        </w:rPr>
        <w:t>。</w:t>
      </w:r>
    </w:p>
    <w:p w14:paraId="7D4D2F38" w14:textId="77777777" w:rsidR="00F9038C" w:rsidRPr="008C79EC" w:rsidRDefault="00F9038C" w:rsidP="00C33BC6">
      <w:pPr>
        <w:pStyle w:val="1"/>
        <w:rPr>
          <w:rFonts w:ascii="Times New Roman" w:hAnsi="Times New Roman"/>
        </w:rPr>
      </w:pPr>
      <w:bookmarkStart w:id="4" w:name="_Toc3308815"/>
      <w:r w:rsidRPr="008C79EC">
        <w:rPr>
          <w:rFonts w:ascii="Times New Roman" w:hAnsi="Times New Roman" w:hint="eastAsia"/>
        </w:rPr>
        <w:t>产品功能与特点</w:t>
      </w:r>
    </w:p>
    <w:p w14:paraId="151964BE" w14:textId="77777777" w:rsidR="00F9038C" w:rsidRPr="008C79EC" w:rsidRDefault="00F9038C" w:rsidP="00F9038C">
      <w:pPr>
        <w:numPr>
          <w:ilvl w:val="0"/>
          <w:numId w:val="24"/>
        </w:numPr>
        <w:spacing w:line="300" w:lineRule="exact"/>
        <w:ind w:firstLineChars="0"/>
        <w:rPr>
          <w:b w:val="0"/>
          <w:sz w:val="21"/>
          <w:szCs w:val="21"/>
        </w:rPr>
      </w:pPr>
      <w:r w:rsidRPr="008C79EC">
        <w:rPr>
          <w:rFonts w:hint="eastAsia"/>
          <w:b w:val="0"/>
          <w:sz w:val="21"/>
          <w:szCs w:val="21"/>
        </w:rPr>
        <w:t>测量时间短、操作简单</w:t>
      </w:r>
    </w:p>
    <w:p w14:paraId="0A3A87FF" w14:textId="77777777" w:rsidR="00F9038C" w:rsidRPr="008C79EC" w:rsidRDefault="00F9038C" w:rsidP="00FA0730">
      <w:pPr>
        <w:widowControl w:val="0"/>
        <w:numPr>
          <w:ilvl w:val="0"/>
          <w:numId w:val="24"/>
        </w:numPr>
        <w:spacing w:line="300" w:lineRule="exact"/>
        <w:ind w:firstLineChars="0"/>
        <w:rPr>
          <w:b w:val="0"/>
          <w:sz w:val="21"/>
          <w:szCs w:val="21"/>
        </w:rPr>
      </w:pPr>
      <w:r w:rsidRPr="008C79EC">
        <w:rPr>
          <w:rFonts w:hint="eastAsia"/>
          <w:b w:val="0"/>
          <w:sz w:val="21"/>
          <w:szCs w:val="21"/>
        </w:rPr>
        <w:t>三色背光，发烧提示</w:t>
      </w:r>
    </w:p>
    <w:p w14:paraId="027FF33E" w14:textId="77777777" w:rsidR="00F9038C" w:rsidRPr="008C79EC" w:rsidRDefault="00F9038C" w:rsidP="00F9038C">
      <w:pPr>
        <w:numPr>
          <w:ilvl w:val="0"/>
          <w:numId w:val="24"/>
        </w:numPr>
        <w:spacing w:line="300" w:lineRule="exact"/>
        <w:ind w:firstLineChars="0"/>
        <w:rPr>
          <w:b w:val="0"/>
          <w:sz w:val="21"/>
          <w:szCs w:val="21"/>
        </w:rPr>
      </w:pPr>
      <w:r w:rsidRPr="008C79EC">
        <w:rPr>
          <w:b w:val="0"/>
          <w:sz w:val="21"/>
          <w:szCs w:val="21"/>
        </w:rPr>
        <w:lastRenderedPageBreak/>
        <w:t>25</w:t>
      </w:r>
      <w:r w:rsidRPr="008C79EC">
        <w:rPr>
          <w:rFonts w:hint="eastAsia"/>
          <w:b w:val="0"/>
          <w:sz w:val="21"/>
          <w:szCs w:val="21"/>
        </w:rPr>
        <w:t>组数据记忆</w:t>
      </w:r>
    </w:p>
    <w:p w14:paraId="01A34E72" w14:textId="77777777" w:rsidR="00F9038C" w:rsidRPr="008C79EC" w:rsidRDefault="0067674B" w:rsidP="00F9038C">
      <w:pPr>
        <w:numPr>
          <w:ilvl w:val="0"/>
          <w:numId w:val="24"/>
        </w:numPr>
        <w:spacing w:line="300" w:lineRule="exact"/>
        <w:ind w:firstLineChars="0"/>
        <w:rPr>
          <w:b w:val="0"/>
          <w:sz w:val="21"/>
          <w:szCs w:val="21"/>
        </w:rPr>
      </w:pPr>
      <w:r w:rsidRPr="008C79EC">
        <w:rPr>
          <w:rFonts w:hint="eastAsia"/>
          <w:b w:val="0"/>
          <w:sz w:val="21"/>
          <w:szCs w:val="21"/>
        </w:rPr>
        <w:t>30</w:t>
      </w:r>
      <w:r w:rsidR="00F9038C" w:rsidRPr="008C79EC">
        <w:rPr>
          <w:b w:val="0"/>
          <w:sz w:val="21"/>
          <w:szCs w:val="21"/>
        </w:rPr>
        <w:t>s±2s</w:t>
      </w:r>
      <w:r w:rsidR="00F9038C" w:rsidRPr="008C79EC">
        <w:rPr>
          <w:rFonts w:hint="eastAsia"/>
          <w:b w:val="0"/>
          <w:sz w:val="21"/>
          <w:szCs w:val="21"/>
        </w:rPr>
        <w:t>后自动关机</w:t>
      </w:r>
    </w:p>
    <w:p w14:paraId="71051260" w14:textId="77777777" w:rsidR="00F9038C" w:rsidRPr="008C79EC" w:rsidRDefault="00F9038C" w:rsidP="00F9038C">
      <w:pPr>
        <w:numPr>
          <w:ilvl w:val="0"/>
          <w:numId w:val="24"/>
        </w:numPr>
        <w:spacing w:line="300" w:lineRule="exact"/>
        <w:ind w:firstLineChars="0"/>
        <w:rPr>
          <w:rFonts w:hint="eastAsia"/>
          <w:b w:val="0"/>
          <w:sz w:val="21"/>
          <w:szCs w:val="21"/>
        </w:rPr>
      </w:pPr>
      <w:r w:rsidRPr="008C79EC">
        <w:rPr>
          <w:rFonts w:hint="eastAsia"/>
          <w:b w:val="0"/>
          <w:sz w:val="21"/>
          <w:szCs w:val="21"/>
        </w:rPr>
        <w:t>低电压提示</w:t>
      </w:r>
    </w:p>
    <w:p w14:paraId="6A9EEF18" w14:textId="77777777" w:rsidR="00A556D0" w:rsidRPr="008C79EC" w:rsidRDefault="00F9038C" w:rsidP="00C33BC6">
      <w:pPr>
        <w:pStyle w:val="1"/>
        <w:rPr>
          <w:rFonts w:ascii="Times New Roman" w:hAnsi="Times New Roman"/>
        </w:rPr>
      </w:pPr>
      <w:r w:rsidRPr="008C79EC">
        <w:rPr>
          <w:rFonts w:ascii="Times New Roman" w:hAnsi="Times New Roman" w:hint="eastAsia"/>
        </w:rPr>
        <w:t>注意事项</w:t>
      </w:r>
      <w:bookmarkEnd w:id="4"/>
    </w:p>
    <w:p w14:paraId="6E474D0C" w14:textId="77777777" w:rsidR="0036157B" w:rsidRPr="008C79EC" w:rsidRDefault="00A556D0" w:rsidP="00362FC8">
      <w:pPr>
        <w:spacing w:line="300" w:lineRule="exact"/>
        <w:ind w:firstLine="420"/>
        <w:rPr>
          <w:b w:val="0"/>
          <w:sz w:val="21"/>
          <w:szCs w:val="21"/>
        </w:rPr>
      </w:pPr>
      <w:r w:rsidRPr="008C79EC">
        <w:rPr>
          <w:rFonts w:hint="eastAsia"/>
          <w:b w:val="0"/>
          <w:sz w:val="21"/>
          <w:szCs w:val="21"/>
        </w:rPr>
        <w:t>(</w:t>
      </w:r>
      <w:proofErr w:type="gramStart"/>
      <w:r w:rsidRPr="008C79EC">
        <w:rPr>
          <w:rFonts w:hint="eastAsia"/>
          <w:b w:val="0"/>
          <w:sz w:val="21"/>
          <w:szCs w:val="21"/>
        </w:rPr>
        <w:t>一</w:t>
      </w:r>
      <w:proofErr w:type="gramEnd"/>
      <w:r w:rsidRPr="008C79EC">
        <w:rPr>
          <w:rFonts w:hint="eastAsia"/>
          <w:b w:val="0"/>
          <w:sz w:val="21"/>
          <w:szCs w:val="21"/>
        </w:rPr>
        <w:t>)</w:t>
      </w:r>
      <w:r w:rsidR="0036157B" w:rsidRPr="008C79EC">
        <w:rPr>
          <w:rFonts w:hint="eastAsia"/>
          <w:b w:val="0"/>
          <w:sz w:val="21"/>
          <w:szCs w:val="21"/>
        </w:rPr>
        <w:t>关于测量</w:t>
      </w:r>
    </w:p>
    <w:p w14:paraId="4063C3B0"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体温计数值仅供参考，请勿依据测量结果进行自我诊断和治疗，必要时请前往医院就医。</w:t>
      </w:r>
    </w:p>
    <w:p w14:paraId="4E571A5E"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人体温度无绝对标准值，为了对发烧情况</w:t>
      </w:r>
      <w:proofErr w:type="gramStart"/>
      <w:r w:rsidRPr="008C79EC">
        <w:rPr>
          <w:rFonts w:hint="eastAsia"/>
          <w:b w:val="0"/>
          <w:sz w:val="21"/>
          <w:szCs w:val="21"/>
        </w:rPr>
        <w:t>作出</w:t>
      </w:r>
      <w:proofErr w:type="gramEnd"/>
      <w:r w:rsidRPr="008C79EC">
        <w:rPr>
          <w:rFonts w:hint="eastAsia"/>
          <w:b w:val="0"/>
          <w:sz w:val="21"/>
          <w:szCs w:val="21"/>
        </w:rPr>
        <w:t>正确的判断，了解自己的正常体温很重要，这有助于对比判</w:t>
      </w:r>
      <w:r w:rsidR="00032714" w:rsidRPr="008C79EC">
        <w:rPr>
          <w:rFonts w:hint="eastAsia"/>
          <w:b w:val="0"/>
          <w:sz w:val="21"/>
          <w:szCs w:val="21"/>
        </w:rPr>
        <w:t>断</w:t>
      </w:r>
      <w:r w:rsidRPr="008C79EC">
        <w:rPr>
          <w:rFonts w:hint="eastAsia"/>
          <w:b w:val="0"/>
          <w:sz w:val="21"/>
          <w:szCs w:val="21"/>
        </w:rPr>
        <w:t>发烧与否。</w:t>
      </w:r>
    </w:p>
    <w:p w14:paraId="7E9B6368"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测量前，</w:t>
      </w:r>
      <w:bookmarkStart w:id="5" w:name="_Hlk25762195"/>
      <w:proofErr w:type="gramStart"/>
      <w:r w:rsidRPr="008C79EC">
        <w:rPr>
          <w:rFonts w:hint="eastAsia"/>
          <w:b w:val="0"/>
          <w:sz w:val="21"/>
          <w:szCs w:val="21"/>
        </w:rPr>
        <w:t>请确保</w:t>
      </w:r>
      <w:proofErr w:type="gramEnd"/>
      <w:r w:rsidRPr="008C79EC">
        <w:rPr>
          <w:rFonts w:hint="eastAsia"/>
          <w:b w:val="0"/>
          <w:sz w:val="21"/>
          <w:szCs w:val="21"/>
        </w:rPr>
        <w:t>被测者前额没有汗水、化妆品，油渍等。</w:t>
      </w:r>
    </w:p>
    <w:p w14:paraId="2A419620" w14:textId="77777777" w:rsidR="0036157B" w:rsidRPr="008C79EC" w:rsidRDefault="0036157B" w:rsidP="00A673BC">
      <w:pPr>
        <w:spacing w:line="300" w:lineRule="exact"/>
        <w:ind w:firstLine="420"/>
        <w:rPr>
          <w:b w:val="0"/>
          <w:sz w:val="21"/>
          <w:szCs w:val="21"/>
        </w:rPr>
      </w:pPr>
      <w:r w:rsidRPr="008C79EC">
        <w:rPr>
          <w:rFonts w:hint="eastAsia"/>
          <w:b w:val="0"/>
          <w:sz w:val="21"/>
          <w:szCs w:val="21"/>
        </w:rPr>
        <w:t>測量前</w:t>
      </w:r>
      <w:r w:rsidR="00A1189F" w:rsidRPr="008C79EC">
        <w:rPr>
          <w:rFonts w:hint="eastAsia"/>
          <w:b w:val="0"/>
          <w:sz w:val="21"/>
          <w:szCs w:val="21"/>
        </w:rPr>
        <w:t>，</w:t>
      </w:r>
      <w:proofErr w:type="gramStart"/>
      <w:r w:rsidRPr="008C79EC">
        <w:rPr>
          <w:rFonts w:hint="eastAsia"/>
          <w:b w:val="0"/>
          <w:sz w:val="21"/>
          <w:szCs w:val="21"/>
        </w:rPr>
        <w:t>请确保</w:t>
      </w:r>
      <w:proofErr w:type="gramEnd"/>
      <w:r w:rsidRPr="008C79EC">
        <w:rPr>
          <w:rFonts w:hint="eastAsia"/>
          <w:b w:val="0"/>
          <w:sz w:val="21"/>
          <w:szCs w:val="21"/>
        </w:rPr>
        <w:t>被测者在</w:t>
      </w:r>
      <w:r w:rsidRPr="008C79EC">
        <w:rPr>
          <w:rFonts w:hint="eastAsia"/>
          <w:b w:val="0"/>
          <w:sz w:val="21"/>
          <w:szCs w:val="21"/>
        </w:rPr>
        <w:t>30</w:t>
      </w:r>
      <w:r w:rsidRPr="008C79EC">
        <w:rPr>
          <w:rFonts w:hint="eastAsia"/>
          <w:b w:val="0"/>
          <w:sz w:val="21"/>
          <w:szCs w:val="21"/>
        </w:rPr>
        <w:t>分钟内没有洗澡、运动或用餐，身体处于稳定状态时所测得的体温更具有参考性。</w:t>
      </w:r>
    </w:p>
    <w:bookmarkEnd w:id="5"/>
    <w:p w14:paraId="31292184"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请勿在</w:t>
      </w:r>
      <w:bookmarkStart w:id="6" w:name="_Hlk25762863"/>
      <w:r w:rsidRPr="008C79EC">
        <w:rPr>
          <w:rFonts w:hint="eastAsia"/>
          <w:b w:val="0"/>
          <w:sz w:val="21"/>
          <w:szCs w:val="21"/>
        </w:rPr>
        <w:t>额头上有开放的或发炎的伤口部位测量。</w:t>
      </w:r>
    </w:p>
    <w:p w14:paraId="11F7A145"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请勿在额头上有疤痕的位置测量</w:t>
      </w:r>
      <w:bookmarkEnd w:id="6"/>
      <w:r w:rsidRPr="008C79EC">
        <w:rPr>
          <w:rFonts w:hint="eastAsia"/>
          <w:b w:val="0"/>
          <w:sz w:val="21"/>
          <w:szCs w:val="21"/>
        </w:rPr>
        <w:t>，因为疤痕的结缔组织会影响体内温度的传导。</w:t>
      </w:r>
    </w:p>
    <w:p w14:paraId="63F27F26"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如果体温计的</w:t>
      </w:r>
      <w:r w:rsidR="00A556D0" w:rsidRPr="008C79EC">
        <w:rPr>
          <w:rFonts w:hint="eastAsia"/>
          <w:b w:val="0"/>
          <w:sz w:val="21"/>
          <w:szCs w:val="21"/>
        </w:rPr>
        <w:t>存</w:t>
      </w:r>
      <w:r w:rsidRPr="008C79EC">
        <w:rPr>
          <w:rFonts w:hint="eastAsia"/>
          <w:b w:val="0"/>
          <w:sz w:val="21"/>
          <w:szCs w:val="21"/>
        </w:rPr>
        <w:t>放处与被测者所处的新环境有温差，请将体温计在被测者所在的新环境中静置</w:t>
      </w:r>
      <w:r w:rsidRPr="008C79EC">
        <w:rPr>
          <w:rFonts w:hint="eastAsia"/>
          <w:b w:val="0"/>
          <w:sz w:val="21"/>
          <w:szCs w:val="21"/>
        </w:rPr>
        <w:t>30</w:t>
      </w:r>
      <w:r w:rsidRPr="008C79EC">
        <w:rPr>
          <w:rFonts w:hint="eastAsia"/>
          <w:b w:val="0"/>
          <w:sz w:val="21"/>
          <w:szCs w:val="21"/>
        </w:rPr>
        <w:t>分钟，使其达到平</w:t>
      </w:r>
      <w:r w:rsidR="00A556D0" w:rsidRPr="008C79EC">
        <w:rPr>
          <w:rFonts w:hint="eastAsia"/>
          <w:b w:val="0"/>
          <w:sz w:val="21"/>
          <w:szCs w:val="21"/>
        </w:rPr>
        <w:t>衡</w:t>
      </w:r>
      <w:r w:rsidRPr="008C79EC">
        <w:rPr>
          <w:rFonts w:hint="eastAsia"/>
          <w:b w:val="0"/>
          <w:sz w:val="21"/>
          <w:szCs w:val="21"/>
        </w:rPr>
        <w:t>后再进行</w:t>
      </w:r>
      <w:r w:rsidR="00B87D4D" w:rsidRPr="008C79EC">
        <w:rPr>
          <w:rFonts w:hint="eastAsia"/>
          <w:b w:val="0"/>
          <w:sz w:val="21"/>
          <w:szCs w:val="21"/>
        </w:rPr>
        <w:t>测</w:t>
      </w:r>
      <w:r w:rsidRPr="008C79EC">
        <w:rPr>
          <w:rFonts w:hint="eastAsia"/>
          <w:b w:val="0"/>
          <w:sz w:val="21"/>
          <w:szCs w:val="21"/>
        </w:rPr>
        <w:t>量。</w:t>
      </w:r>
    </w:p>
    <w:p w14:paraId="6904BFA6"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请勿在服用了有可能会提高体温的药物后立即测量体温，因为此时的体温不具有参考性。</w:t>
      </w:r>
    </w:p>
    <w:p w14:paraId="76394441"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连续测量时，测量结果有可能会出现微小误差，这属于正常现象。因为连续多次</w:t>
      </w:r>
      <w:r w:rsidR="00A556D0" w:rsidRPr="008C79EC">
        <w:rPr>
          <w:rFonts w:hint="eastAsia"/>
          <w:b w:val="0"/>
          <w:sz w:val="21"/>
          <w:szCs w:val="21"/>
        </w:rPr>
        <w:t>测</w:t>
      </w:r>
      <w:r w:rsidRPr="008C79EC">
        <w:rPr>
          <w:rFonts w:hint="eastAsia"/>
          <w:b w:val="0"/>
          <w:sz w:val="21"/>
          <w:szCs w:val="21"/>
        </w:rPr>
        <w:t>量时，测量者的体温会传导到体</w:t>
      </w:r>
      <w:r w:rsidR="00A556D0" w:rsidRPr="008C79EC">
        <w:rPr>
          <w:rFonts w:hint="eastAsia"/>
          <w:b w:val="0"/>
          <w:sz w:val="21"/>
          <w:szCs w:val="21"/>
        </w:rPr>
        <w:t>温</w:t>
      </w:r>
      <w:r w:rsidRPr="008C79EC">
        <w:rPr>
          <w:rFonts w:hint="eastAsia"/>
          <w:b w:val="0"/>
          <w:sz w:val="21"/>
          <w:szCs w:val="21"/>
        </w:rPr>
        <w:t>计进而影响测量准确性。我们推荐您在一个单位时间内最多连续测量三次。</w:t>
      </w:r>
    </w:p>
    <w:p w14:paraId="0DFC629C" w14:textId="77777777" w:rsidR="0036157B" w:rsidRPr="008C79EC" w:rsidRDefault="0036157B" w:rsidP="002D7497">
      <w:pPr>
        <w:spacing w:line="300" w:lineRule="exact"/>
        <w:ind w:firstLine="404"/>
        <w:rPr>
          <w:b w:val="0"/>
          <w:spacing w:val="-4"/>
          <w:sz w:val="21"/>
          <w:szCs w:val="21"/>
        </w:rPr>
      </w:pPr>
      <w:r w:rsidRPr="008C79EC">
        <w:rPr>
          <w:rFonts w:hint="eastAsia"/>
          <w:b w:val="0"/>
          <w:spacing w:val="-4"/>
          <w:sz w:val="21"/>
          <w:szCs w:val="21"/>
        </w:rPr>
        <w:t>测量时，请勿正对大阳、空调或加热器的出风口，</w:t>
      </w:r>
      <w:bookmarkStart w:id="7" w:name="_Hlk6835949"/>
      <w:r w:rsidRPr="008C79EC">
        <w:rPr>
          <w:rFonts w:hint="eastAsia"/>
          <w:b w:val="0"/>
          <w:spacing w:val="-4"/>
          <w:sz w:val="21"/>
          <w:szCs w:val="21"/>
        </w:rPr>
        <w:t>这会使</w:t>
      </w:r>
      <w:bookmarkStart w:id="8" w:name="_Hlk6835929"/>
      <w:r w:rsidR="009638FC" w:rsidRPr="008C79EC">
        <w:rPr>
          <w:rFonts w:hint="eastAsia"/>
          <w:b w:val="0"/>
          <w:spacing w:val="-4"/>
          <w:sz w:val="21"/>
          <w:szCs w:val="21"/>
        </w:rPr>
        <w:t>体温</w:t>
      </w:r>
      <w:bookmarkEnd w:id="8"/>
      <w:r w:rsidRPr="008C79EC">
        <w:rPr>
          <w:rFonts w:hint="eastAsia"/>
          <w:b w:val="0"/>
          <w:spacing w:val="-4"/>
          <w:sz w:val="21"/>
          <w:szCs w:val="21"/>
        </w:rPr>
        <w:t>发生变化，请尽</w:t>
      </w:r>
      <w:r w:rsidR="00890286" w:rsidRPr="008C79EC">
        <w:rPr>
          <w:rFonts w:hint="eastAsia"/>
          <w:b w:val="0"/>
          <w:spacing w:val="-4"/>
          <w:sz w:val="21"/>
          <w:szCs w:val="21"/>
        </w:rPr>
        <w:t>量</w:t>
      </w:r>
      <w:r w:rsidRPr="008C79EC">
        <w:rPr>
          <w:rFonts w:hint="eastAsia"/>
          <w:b w:val="0"/>
          <w:spacing w:val="-4"/>
          <w:sz w:val="21"/>
          <w:szCs w:val="21"/>
        </w:rPr>
        <w:t>在稳定的环境中进行测</w:t>
      </w:r>
      <w:r w:rsidR="009638FC" w:rsidRPr="008C79EC">
        <w:rPr>
          <w:rFonts w:hint="eastAsia"/>
          <w:b w:val="0"/>
          <w:spacing w:val="-4"/>
          <w:sz w:val="21"/>
          <w:szCs w:val="21"/>
        </w:rPr>
        <w:t>量</w:t>
      </w:r>
      <w:r w:rsidRPr="008C79EC">
        <w:rPr>
          <w:rFonts w:hint="eastAsia"/>
          <w:b w:val="0"/>
          <w:spacing w:val="-4"/>
          <w:sz w:val="21"/>
          <w:szCs w:val="21"/>
        </w:rPr>
        <w:t>。</w:t>
      </w:r>
      <w:bookmarkEnd w:id="7"/>
    </w:p>
    <w:p w14:paraId="265FAADA"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请勿在强电</w:t>
      </w:r>
      <w:r w:rsidR="00A556D0" w:rsidRPr="008C79EC">
        <w:rPr>
          <w:rFonts w:hint="eastAsia"/>
          <w:b w:val="0"/>
          <w:sz w:val="21"/>
          <w:szCs w:val="21"/>
        </w:rPr>
        <w:t>磁</w:t>
      </w:r>
      <w:r w:rsidRPr="008C79EC">
        <w:rPr>
          <w:rFonts w:hint="eastAsia"/>
          <w:b w:val="0"/>
          <w:sz w:val="21"/>
          <w:szCs w:val="21"/>
        </w:rPr>
        <w:t>干扰环境下</w:t>
      </w:r>
      <w:r w:rsidRPr="008C79EC">
        <w:rPr>
          <w:rFonts w:hint="eastAsia"/>
          <w:b w:val="0"/>
          <w:sz w:val="21"/>
          <w:szCs w:val="21"/>
        </w:rPr>
        <w:t>(</w:t>
      </w:r>
      <w:r w:rsidRPr="008C79EC">
        <w:rPr>
          <w:rFonts w:hint="eastAsia"/>
          <w:b w:val="0"/>
          <w:sz w:val="21"/>
          <w:szCs w:val="21"/>
        </w:rPr>
        <w:t>如正在工作的微波炉，电磁炉</w:t>
      </w:r>
      <w:r w:rsidR="00224881" w:rsidRPr="008C79EC">
        <w:rPr>
          <w:rFonts w:hint="eastAsia"/>
          <w:b w:val="0"/>
          <w:sz w:val="21"/>
          <w:szCs w:val="21"/>
        </w:rPr>
        <w:t>，</w:t>
      </w:r>
      <w:r w:rsidRPr="008C79EC">
        <w:rPr>
          <w:rFonts w:hint="eastAsia"/>
          <w:b w:val="0"/>
          <w:sz w:val="21"/>
          <w:szCs w:val="21"/>
        </w:rPr>
        <w:t>正在通话中的手机等</w:t>
      </w:r>
      <w:r w:rsidR="00A556D0" w:rsidRPr="008C79EC">
        <w:rPr>
          <w:rFonts w:hint="eastAsia"/>
          <w:b w:val="0"/>
          <w:sz w:val="21"/>
          <w:szCs w:val="21"/>
        </w:rPr>
        <w:t>)</w:t>
      </w:r>
      <w:r w:rsidRPr="008C79EC">
        <w:rPr>
          <w:rFonts w:hint="eastAsia"/>
          <w:b w:val="0"/>
          <w:sz w:val="21"/>
          <w:szCs w:val="21"/>
        </w:rPr>
        <w:t>使用产品测量体温，这可能会导致结果出现误差或引起机器故障。</w:t>
      </w:r>
    </w:p>
    <w:p w14:paraId="3F2A3F2B"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本产品为个人用品，为了避免交叉感染，请注意产品的</w:t>
      </w:r>
      <w:r w:rsidR="00A556D0" w:rsidRPr="008C79EC">
        <w:rPr>
          <w:rFonts w:hint="eastAsia"/>
          <w:b w:val="0"/>
          <w:sz w:val="21"/>
          <w:szCs w:val="21"/>
        </w:rPr>
        <w:t>清</w:t>
      </w:r>
      <w:r w:rsidRPr="008C79EC">
        <w:rPr>
          <w:rFonts w:hint="eastAsia"/>
          <w:b w:val="0"/>
          <w:sz w:val="21"/>
          <w:szCs w:val="21"/>
        </w:rPr>
        <w:t>洁消毒。</w:t>
      </w:r>
    </w:p>
    <w:p w14:paraId="52C62385"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当体温计的探头有污垢时，请用</w:t>
      </w:r>
      <w:r w:rsidRPr="008C79EC">
        <w:rPr>
          <w:rFonts w:hint="eastAsia"/>
          <w:b w:val="0"/>
          <w:sz w:val="21"/>
          <w:szCs w:val="21"/>
        </w:rPr>
        <w:t>75%</w:t>
      </w:r>
      <w:r w:rsidRPr="008C79EC">
        <w:rPr>
          <w:rFonts w:hint="eastAsia"/>
          <w:b w:val="0"/>
          <w:sz w:val="21"/>
          <w:szCs w:val="21"/>
        </w:rPr>
        <w:t>的酒精</w:t>
      </w:r>
      <w:r w:rsidR="00A556D0" w:rsidRPr="008C79EC">
        <w:rPr>
          <w:rFonts w:hint="eastAsia"/>
          <w:b w:val="0"/>
          <w:sz w:val="21"/>
          <w:szCs w:val="21"/>
        </w:rPr>
        <w:t>棉</w:t>
      </w:r>
      <w:r w:rsidRPr="008C79EC">
        <w:rPr>
          <w:rFonts w:hint="eastAsia"/>
          <w:b w:val="0"/>
          <w:sz w:val="21"/>
          <w:szCs w:val="21"/>
        </w:rPr>
        <w:t>签轻轻擦拭，清洁完成后</w:t>
      </w:r>
      <w:r w:rsidR="007654EA" w:rsidRPr="008C79EC">
        <w:rPr>
          <w:rFonts w:hint="eastAsia"/>
          <w:b w:val="0"/>
          <w:sz w:val="21"/>
          <w:szCs w:val="21"/>
        </w:rPr>
        <w:t>请</w:t>
      </w:r>
      <w:r w:rsidRPr="008C79EC">
        <w:rPr>
          <w:rFonts w:hint="eastAsia"/>
          <w:b w:val="0"/>
          <w:sz w:val="21"/>
          <w:szCs w:val="21"/>
        </w:rPr>
        <w:t>放置</w:t>
      </w:r>
      <w:r w:rsidR="00506F07" w:rsidRPr="008C79EC">
        <w:rPr>
          <w:b w:val="0"/>
          <w:sz w:val="21"/>
          <w:szCs w:val="21"/>
        </w:rPr>
        <w:t>15</w:t>
      </w:r>
      <w:r w:rsidRPr="008C79EC">
        <w:rPr>
          <w:rFonts w:hint="eastAsia"/>
          <w:b w:val="0"/>
          <w:sz w:val="21"/>
          <w:szCs w:val="21"/>
        </w:rPr>
        <w:t>分钟后再行测量。</w:t>
      </w:r>
    </w:p>
    <w:p w14:paraId="164D896C"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w:t>
      </w:r>
      <w:r w:rsidRPr="008C79EC">
        <w:rPr>
          <w:rFonts w:hint="eastAsia"/>
          <w:b w:val="0"/>
          <w:sz w:val="21"/>
          <w:szCs w:val="21"/>
        </w:rPr>
        <w:t>二</w:t>
      </w:r>
      <w:r w:rsidRPr="008C79EC">
        <w:rPr>
          <w:rFonts w:hint="eastAsia"/>
          <w:b w:val="0"/>
          <w:sz w:val="21"/>
          <w:szCs w:val="21"/>
        </w:rPr>
        <w:t>)</w:t>
      </w:r>
      <w:r w:rsidRPr="008C79EC">
        <w:rPr>
          <w:rFonts w:hint="eastAsia"/>
          <w:b w:val="0"/>
          <w:sz w:val="21"/>
          <w:szCs w:val="21"/>
        </w:rPr>
        <w:t>关于产品</w:t>
      </w:r>
    </w:p>
    <w:p w14:paraId="379DC17C" w14:textId="77777777" w:rsidR="0036157B" w:rsidRPr="008C79EC" w:rsidRDefault="0036157B" w:rsidP="00362FC8">
      <w:pPr>
        <w:spacing w:line="300" w:lineRule="exact"/>
        <w:ind w:firstLine="420"/>
        <w:rPr>
          <w:b w:val="0"/>
          <w:sz w:val="21"/>
          <w:szCs w:val="21"/>
        </w:rPr>
      </w:pPr>
      <w:r w:rsidRPr="008C79EC">
        <w:rPr>
          <w:rFonts w:hint="eastAsia"/>
          <w:b w:val="0"/>
          <w:sz w:val="21"/>
          <w:szCs w:val="21"/>
        </w:rPr>
        <w:t>本</w:t>
      </w:r>
      <w:r w:rsidR="00A556D0" w:rsidRPr="008C79EC">
        <w:rPr>
          <w:rFonts w:hint="eastAsia"/>
          <w:b w:val="0"/>
          <w:sz w:val="21"/>
          <w:szCs w:val="21"/>
        </w:rPr>
        <w:t>产</w:t>
      </w:r>
      <w:r w:rsidRPr="008C79EC">
        <w:rPr>
          <w:rFonts w:hint="eastAsia"/>
          <w:b w:val="0"/>
          <w:sz w:val="21"/>
          <w:szCs w:val="21"/>
        </w:rPr>
        <w:t>品属于精</w:t>
      </w:r>
      <w:r w:rsidR="00A556D0" w:rsidRPr="008C79EC">
        <w:rPr>
          <w:rFonts w:hint="eastAsia"/>
          <w:b w:val="0"/>
          <w:sz w:val="21"/>
          <w:szCs w:val="21"/>
        </w:rPr>
        <w:t>密</w:t>
      </w:r>
      <w:r w:rsidRPr="008C79EC">
        <w:rPr>
          <w:rFonts w:hint="eastAsia"/>
          <w:b w:val="0"/>
          <w:sz w:val="21"/>
          <w:szCs w:val="21"/>
        </w:rPr>
        <w:t>器械，使</w:t>
      </w:r>
      <w:proofErr w:type="gramStart"/>
      <w:r w:rsidRPr="008C79EC">
        <w:rPr>
          <w:rFonts w:hint="eastAsia"/>
          <w:b w:val="0"/>
          <w:sz w:val="21"/>
          <w:szCs w:val="21"/>
        </w:rPr>
        <w:t>用完请</w:t>
      </w:r>
      <w:proofErr w:type="gramEnd"/>
      <w:r w:rsidRPr="008C79EC">
        <w:rPr>
          <w:rFonts w:hint="eastAsia"/>
          <w:b w:val="0"/>
          <w:sz w:val="21"/>
          <w:szCs w:val="21"/>
        </w:rPr>
        <w:t>装入包装盒内妥善保管。避免液体泼</w:t>
      </w:r>
      <w:r w:rsidR="00A556D0" w:rsidRPr="008C79EC">
        <w:rPr>
          <w:rFonts w:hint="eastAsia"/>
          <w:b w:val="0"/>
          <w:sz w:val="21"/>
          <w:szCs w:val="21"/>
        </w:rPr>
        <w:t>溅</w:t>
      </w:r>
      <w:r w:rsidRPr="008C79EC">
        <w:rPr>
          <w:rFonts w:hint="eastAsia"/>
          <w:b w:val="0"/>
          <w:sz w:val="21"/>
          <w:szCs w:val="21"/>
        </w:rPr>
        <w:t>进入机身和探头，防止细小异物</w:t>
      </w:r>
      <w:r w:rsidR="00A556D0" w:rsidRPr="008C79EC">
        <w:rPr>
          <w:rFonts w:hint="eastAsia"/>
          <w:b w:val="0"/>
          <w:sz w:val="21"/>
          <w:szCs w:val="21"/>
        </w:rPr>
        <w:t>（如粉尘）</w:t>
      </w:r>
      <w:r w:rsidRPr="008C79EC">
        <w:rPr>
          <w:rFonts w:hint="eastAsia"/>
          <w:b w:val="0"/>
          <w:sz w:val="21"/>
          <w:szCs w:val="21"/>
        </w:rPr>
        <w:t>落入探头内，以免影响测量效果。</w:t>
      </w:r>
    </w:p>
    <w:p w14:paraId="3A14964D" w14:textId="77777777" w:rsidR="0036157B" w:rsidRPr="008C79EC" w:rsidRDefault="00A556D0" w:rsidP="00362FC8">
      <w:pPr>
        <w:spacing w:line="300" w:lineRule="exact"/>
        <w:ind w:firstLine="420"/>
        <w:rPr>
          <w:b w:val="0"/>
          <w:sz w:val="21"/>
          <w:szCs w:val="21"/>
        </w:rPr>
      </w:pPr>
      <w:r w:rsidRPr="008C79EC">
        <w:rPr>
          <w:rFonts w:hint="eastAsia"/>
          <w:b w:val="0"/>
          <w:sz w:val="21"/>
          <w:szCs w:val="21"/>
        </w:rPr>
        <w:t>避免重摔或外力撞击，不要自行拆卸组装。</w:t>
      </w:r>
    </w:p>
    <w:p w14:paraId="42D6E329" w14:textId="77777777" w:rsidR="00A556D0" w:rsidRPr="008C79EC" w:rsidRDefault="00A556D0" w:rsidP="00362FC8">
      <w:pPr>
        <w:spacing w:line="300" w:lineRule="exact"/>
        <w:ind w:firstLine="420"/>
        <w:rPr>
          <w:b w:val="0"/>
          <w:sz w:val="21"/>
          <w:szCs w:val="21"/>
        </w:rPr>
      </w:pPr>
      <w:r w:rsidRPr="008C79EC">
        <w:rPr>
          <w:rFonts w:hint="eastAsia"/>
          <w:b w:val="0"/>
          <w:sz w:val="21"/>
          <w:szCs w:val="21"/>
        </w:rPr>
        <w:t>避免直接用手指触摸或用嘴吹探头，红外探头损坏或被弄脏可能导致</w:t>
      </w:r>
      <w:r w:rsidR="00A54155" w:rsidRPr="008C79EC">
        <w:rPr>
          <w:rFonts w:hint="eastAsia"/>
          <w:b w:val="0"/>
          <w:sz w:val="21"/>
          <w:szCs w:val="21"/>
        </w:rPr>
        <w:t>测量结果不准确。</w:t>
      </w:r>
    </w:p>
    <w:p w14:paraId="48D577E8" w14:textId="77777777" w:rsidR="00A54155" w:rsidRPr="008C79EC" w:rsidRDefault="00A54155" w:rsidP="00362FC8">
      <w:pPr>
        <w:spacing w:line="300" w:lineRule="exact"/>
        <w:ind w:firstLine="420"/>
        <w:rPr>
          <w:b w:val="0"/>
          <w:sz w:val="21"/>
          <w:szCs w:val="21"/>
        </w:rPr>
      </w:pPr>
      <w:r w:rsidRPr="008C79EC">
        <w:rPr>
          <w:rFonts w:hint="eastAsia"/>
          <w:b w:val="0"/>
          <w:sz w:val="21"/>
          <w:szCs w:val="21"/>
        </w:rPr>
        <w:t>请将本产品放在小孩接触不到的地方，防止小孩吞咽电池或小零件。</w:t>
      </w:r>
    </w:p>
    <w:p w14:paraId="4065DB38" w14:textId="77777777" w:rsidR="00A54155" w:rsidRPr="008C79EC" w:rsidRDefault="00A54155" w:rsidP="00362FC8">
      <w:pPr>
        <w:spacing w:line="300" w:lineRule="exact"/>
        <w:ind w:firstLine="420"/>
        <w:rPr>
          <w:b w:val="0"/>
          <w:sz w:val="21"/>
          <w:szCs w:val="21"/>
        </w:rPr>
      </w:pPr>
      <w:r w:rsidRPr="008C79EC">
        <w:rPr>
          <w:rFonts w:hint="eastAsia"/>
          <w:b w:val="0"/>
          <w:sz w:val="21"/>
          <w:szCs w:val="21"/>
        </w:rPr>
        <w:t>切勿将</w:t>
      </w:r>
      <w:r w:rsidR="001A06E0" w:rsidRPr="008C79EC">
        <w:rPr>
          <w:rFonts w:hint="eastAsia"/>
          <w:b w:val="0"/>
          <w:sz w:val="21"/>
          <w:szCs w:val="21"/>
        </w:rPr>
        <w:t>体温计</w:t>
      </w:r>
      <w:r w:rsidRPr="008C79EC">
        <w:rPr>
          <w:rFonts w:hint="eastAsia"/>
          <w:b w:val="0"/>
          <w:sz w:val="21"/>
          <w:szCs w:val="21"/>
        </w:rPr>
        <w:t>或电池投入火中，以防引起爆炸。</w:t>
      </w:r>
    </w:p>
    <w:p w14:paraId="1E97C851" w14:textId="77777777" w:rsidR="00A556D0" w:rsidRPr="008C79EC" w:rsidRDefault="001A06E0" w:rsidP="00362FC8">
      <w:pPr>
        <w:spacing w:line="300" w:lineRule="exact"/>
        <w:ind w:firstLine="420"/>
        <w:rPr>
          <w:b w:val="0"/>
          <w:sz w:val="21"/>
          <w:szCs w:val="21"/>
        </w:rPr>
      </w:pPr>
      <w:r w:rsidRPr="008C79EC">
        <w:rPr>
          <w:rFonts w:hint="eastAsia"/>
          <w:b w:val="0"/>
          <w:sz w:val="21"/>
          <w:szCs w:val="21"/>
        </w:rPr>
        <w:t>体温计</w:t>
      </w:r>
      <w:r w:rsidR="00A54155" w:rsidRPr="008C79EC">
        <w:rPr>
          <w:rFonts w:hint="eastAsia"/>
          <w:b w:val="0"/>
          <w:sz w:val="21"/>
          <w:szCs w:val="21"/>
        </w:rPr>
        <w:t>超过</w:t>
      </w:r>
      <w:r w:rsidR="00A54155" w:rsidRPr="008C79EC">
        <w:rPr>
          <w:rFonts w:hint="eastAsia"/>
          <w:b w:val="0"/>
          <w:sz w:val="21"/>
          <w:szCs w:val="21"/>
        </w:rPr>
        <w:t>1</w:t>
      </w:r>
      <w:r w:rsidR="00A54155" w:rsidRPr="008C79EC">
        <w:rPr>
          <w:rFonts w:hint="eastAsia"/>
          <w:b w:val="0"/>
          <w:sz w:val="21"/>
          <w:szCs w:val="21"/>
        </w:rPr>
        <w:t>个月不使用，请将电池取出。</w:t>
      </w:r>
    </w:p>
    <w:p w14:paraId="3FEC7E27" w14:textId="77777777" w:rsidR="00170D86" w:rsidRPr="008C79EC" w:rsidRDefault="00170D86" w:rsidP="00362FC8">
      <w:pPr>
        <w:spacing w:line="300" w:lineRule="exact"/>
        <w:ind w:firstLine="420"/>
        <w:rPr>
          <w:b w:val="0"/>
          <w:sz w:val="21"/>
          <w:szCs w:val="21"/>
        </w:rPr>
      </w:pPr>
      <w:r w:rsidRPr="008C79EC">
        <w:rPr>
          <w:rFonts w:hint="eastAsia"/>
          <w:b w:val="0"/>
          <w:sz w:val="21"/>
          <w:szCs w:val="21"/>
        </w:rPr>
        <w:t>针对不同肤色、测量距离有所差异。</w:t>
      </w:r>
    </w:p>
    <w:p w14:paraId="6EB076E1" w14:textId="77777777" w:rsidR="008855B2" w:rsidRPr="008C79EC" w:rsidRDefault="008855B2" w:rsidP="008855B2">
      <w:pPr>
        <w:spacing w:line="300" w:lineRule="exact"/>
        <w:ind w:firstLineChars="0" w:firstLine="0"/>
        <w:rPr>
          <w:bCs/>
          <w:sz w:val="21"/>
          <w:szCs w:val="21"/>
        </w:rPr>
      </w:pPr>
      <w:r w:rsidRPr="008C79EC">
        <w:rPr>
          <w:rFonts w:hint="eastAsia"/>
          <w:bCs/>
          <w:sz w:val="21"/>
          <w:szCs w:val="21"/>
          <w:bdr w:val="single" w:sz="4" w:space="0" w:color="auto"/>
        </w:rPr>
        <w:t>声明</w:t>
      </w:r>
    </w:p>
    <w:p w14:paraId="02CD9858" w14:textId="77777777" w:rsidR="008855B2" w:rsidRPr="008C79EC" w:rsidRDefault="008855B2" w:rsidP="00C479B5">
      <w:pPr>
        <w:spacing w:line="300" w:lineRule="exact"/>
        <w:ind w:firstLine="420"/>
        <w:rPr>
          <w:rFonts w:hint="eastAsia"/>
          <w:b w:val="0"/>
          <w:sz w:val="21"/>
          <w:szCs w:val="21"/>
        </w:rPr>
      </w:pPr>
      <w:bookmarkStart w:id="9" w:name="_Hlk40453512"/>
      <w:r w:rsidRPr="008C79EC">
        <w:rPr>
          <w:rFonts w:hint="eastAsia"/>
          <w:b w:val="0"/>
          <w:sz w:val="21"/>
          <w:szCs w:val="21"/>
        </w:rPr>
        <w:t>请在</w:t>
      </w:r>
      <w:r w:rsidRPr="008C79EC">
        <w:rPr>
          <w:rFonts w:hint="eastAsia"/>
          <w:b w:val="0"/>
          <w:sz w:val="21"/>
          <w:szCs w:val="21"/>
        </w:rPr>
        <w:t>16</w:t>
      </w:r>
      <w:r w:rsidRPr="008C79EC">
        <w:rPr>
          <w:rFonts w:hint="eastAsia"/>
          <w:b w:val="0"/>
          <w:sz w:val="21"/>
          <w:szCs w:val="21"/>
        </w:rPr>
        <w:t>℃</w:t>
      </w:r>
      <w:r w:rsidRPr="008C79EC">
        <w:rPr>
          <w:rFonts w:hint="eastAsia"/>
          <w:b w:val="0"/>
          <w:sz w:val="21"/>
          <w:szCs w:val="21"/>
        </w:rPr>
        <w:t>~35</w:t>
      </w:r>
      <w:r w:rsidRPr="008C79EC">
        <w:rPr>
          <w:rFonts w:hint="eastAsia"/>
          <w:b w:val="0"/>
          <w:sz w:val="21"/>
          <w:szCs w:val="21"/>
        </w:rPr>
        <w:t>℃，</w:t>
      </w:r>
      <w:r w:rsidRPr="008C79EC">
        <w:rPr>
          <w:rFonts w:hint="eastAsia"/>
          <w:b w:val="0"/>
          <w:sz w:val="21"/>
          <w:szCs w:val="21"/>
        </w:rPr>
        <w:t>10%RH</w:t>
      </w:r>
      <w:r w:rsidRPr="008C79EC">
        <w:rPr>
          <w:rFonts w:hint="eastAsia"/>
          <w:b w:val="0"/>
          <w:sz w:val="21"/>
          <w:szCs w:val="21"/>
        </w:rPr>
        <w:t>～</w:t>
      </w:r>
      <w:r w:rsidRPr="008C79EC">
        <w:rPr>
          <w:rFonts w:hint="eastAsia"/>
          <w:b w:val="0"/>
          <w:sz w:val="21"/>
          <w:szCs w:val="21"/>
        </w:rPr>
        <w:t>85%RH</w:t>
      </w:r>
      <w:r w:rsidRPr="008C79EC">
        <w:rPr>
          <w:rFonts w:hint="eastAsia"/>
          <w:b w:val="0"/>
          <w:sz w:val="21"/>
          <w:szCs w:val="21"/>
        </w:rPr>
        <w:t>（无冷凝），</w:t>
      </w:r>
      <w:r w:rsidRPr="008C79EC">
        <w:rPr>
          <w:rFonts w:hint="eastAsia"/>
          <w:b w:val="0"/>
          <w:sz w:val="21"/>
          <w:szCs w:val="21"/>
        </w:rPr>
        <w:t>70kPa</w:t>
      </w:r>
      <w:r w:rsidRPr="008C79EC">
        <w:rPr>
          <w:rFonts w:hint="eastAsia"/>
          <w:b w:val="0"/>
          <w:sz w:val="21"/>
          <w:szCs w:val="21"/>
        </w:rPr>
        <w:t>～</w:t>
      </w:r>
      <w:r w:rsidRPr="008C79EC">
        <w:rPr>
          <w:rFonts w:hint="eastAsia"/>
          <w:b w:val="0"/>
          <w:sz w:val="21"/>
          <w:szCs w:val="21"/>
        </w:rPr>
        <w:t>106kPa</w:t>
      </w:r>
      <w:r w:rsidRPr="008C79EC">
        <w:rPr>
          <w:rFonts w:hint="eastAsia"/>
          <w:b w:val="0"/>
          <w:sz w:val="21"/>
          <w:szCs w:val="21"/>
        </w:rPr>
        <w:t>环境使用</w:t>
      </w:r>
      <w:r w:rsidR="00D03CE8" w:rsidRPr="008C79EC">
        <w:rPr>
          <w:rFonts w:hint="eastAsia"/>
          <w:b w:val="0"/>
          <w:sz w:val="21"/>
          <w:szCs w:val="21"/>
        </w:rPr>
        <w:t>本产品</w:t>
      </w:r>
      <w:r w:rsidRPr="008C79EC">
        <w:rPr>
          <w:rFonts w:hint="eastAsia"/>
          <w:b w:val="0"/>
          <w:sz w:val="21"/>
          <w:szCs w:val="21"/>
        </w:rPr>
        <w:t>，超出</w:t>
      </w:r>
      <w:r w:rsidR="00C479B5" w:rsidRPr="008C79EC">
        <w:rPr>
          <w:rFonts w:hint="eastAsia"/>
          <w:b w:val="0"/>
          <w:sz w:val="21"/>
          <w:szCs w:val="21"/>
        </w:rPr>
        <w:t>使用环境</w:t>
      </w:r>
      <w:r w:rsidRPr="008C79EC">
        <w:rPr>
          <w:rFonts w:hint="eastAsia"/>
          <w:b w:val="0"/>
          <w:sz w:val="21"/>
          <w:szCs w:val="21"/>
        </w:rPr>
        <w:t>可能无法达到声称的性能，影响本产品的测量准确性。</w:t>
      </w:r>
      <w:bookmarkEnd w:id="9"/>
    </w:p>
    <w:p w14:paraId="245A0C29" w14:textId="77777777" w:rsidR="00170D86" w:rsidRPr="008C79EC" w:rsidRDefault="00170D86" w:rsidP="00C33BC6">
      <w:pPr>
        <w:pStyle w:val="1"/>
        <w:rPr>
          <w:rFonts w:ascii="Times New Roman" w:hAnsi="Times New Roman" w:hint="eastAsia"/>
        </w:rPr>
      </w:pPr>
      <w:bookmarkStart w:id="10" w:name="_Toc3308816"/>
      <w:r w:rsidRPr="008C79EC">
        <w:rPr>
          <w:rFonts w:ascii="Times New Roman" w:hAnsi="Times New Roman" w:hint="eastAsia"/>
        </w:rPr>
        <w:t>禁忌症</w:t>
      </w:r>
    </w:p>
    <w:p w14:paraId="2D915079" w14:textId="77777777" w:rsidR="00170D86" w:rsidRPr="008C79EC" w:rsidRDefault="00170D86" w:rsidP="00362FC8">
      <w:pPr>
        <w:spacing w:line="300" w:lineRule="exact"/>
        <w:ind w:firstLine="420"/>
      </w:pPr>
      <w:r w:rsidRPr="008C79EC">
        <w:rPr>
          <w:rFonts w:hint="eastAsia"/>
          <w:b w:val="0"/>
          <w:sz w:val="21"/>
          <w:szCs w:val="21"/>
        </w:rPr>
        <w:t>无禁忌症。</w:t>
      </w:r>
    </w:p>
    <w:p w14:paraId="3AC8F8B1" w14:textId="77777777" w:rsidR="00A54155" w:rsidRPr="008C79EC" w:rsidRDefault="00A54155" w:rsidP="00C33BC6">
      <w:pPr>
        <w:pStyle w:val="1"/>
        <w:rPr>
          <w:rFonts w:ascii="Times New Roman" w:hAnsi="Times New Roman"/>
        </w:rPr>
      </w:pPr>
      <w:r w:rsidRPr="008C79EC">
        <w:rPr>
          <w:rFonts w:ascii="Times New Roman" w:hAnsi="Times New Roman" w:hint="eastAsia"/>
        </w:rPr>
        <w:t>安装和使用</w:t>
      </w:r>
      <w:bookmarkEnd w:id="10"/>
    </w:p>
    <w:p w14:paraId="4AF963C2" w14:textId="77777777" w:rsidR="00A54155" w:rsidRPr="008C79EC" w:rsidRDefault="00A54155" w:rsidP="00362FC8">
      <w:pPr>
        <w:spacing w:line="300" w:lineRule="exact"/>
        <w:ind w:firstLine="420"/>
        <w:rPr>
          <w:b w:val="0"/>
          <w:sz w:val="21"/>
          <w:szCs w:val="21"/>
        </w:rPr>
      </w:pPr>
      <w:r w:rsidRPr="008C79EC">
        <w:rPr>
          <w:rFonts w:hint="eastAsia"/>
          <w:b w:val="0"/>
          <w:sz w:val="21"/>
          <w:szCs w:val="21"/>
        </w:rPr>
        <w:t>(</w:t>
      </w:r>
      <w:proofErr w:type="gramStart"/>
      <w:r w:rsidRPr="008C79EC">
        <w:rPr>
          <w:rFonts w:hint="eastAsia"/>
          <w:b w:val="0"/>
          <w:sz w:val="21"/>
          <w:szCs w:val="21"/>
        </w:rPr>
        <w:t>一</w:t>
      </w:r>
      <w:proofErr w:type="gramEnd"/>
      <w:r w:rsidRPr="008C79EC">
        <w:rPr>
          <w:rFonts w:hint="eastAsia"/>
          <w:b w:val="0"/>
          <w:sz w:val="21"/>
          <w:szCs w:val="21"/>
        </w:rPr>
        <w:t>)</w:t>
      </w:r>
      <w:r w:rsidRPr="008C79EC">
        <w:rPr>
          <w:rFonts w:hint="eastAsia"/>
          <w:b w:val="0"/>
          <w:sz w:val="21"/>
          <w:szCs w:val="21"/>
        </w:rPr>
        <w:t>安装产品</w:t>
      </w:r>
    </w:p>
    <w:p w14:paraId="5C74F1ED" w14:textId="77777777" w:rsidR="00A54155" w:rsidRPr="008C79EC" w:rsidRDefault="009F5E5F" w:rsidP="00362FC8">
      <w:pPr>
        <w:spacing w:line="300" w:lineRule="exact"/>
        <w:ind w:firstLine="420"/>
        <w:rPr>
          <w:b w:val="0"/>
          <w:sz w:val="21"/>
          <w:szCs w:val="21"/>
        </w:rPr>
      </w:pPr>
      <w:bookmarkStart w:id="11" w:name="_Hlk31805325"/>
      <w:r w:rsidRPr="008C79EC">
        <w:rPr>
          <w:rFonts w:hint="eastAsia"/>
          <w:b w:val="0"/>
          <w:sz w:val="21"/>
          <w:szCs w:val="21"/>
        </w:rPr>
        <w:t>将电池盒中的</w:t>
      </w:r>
      <w:r w:rsidRPr="008C79EC">
        <w:rPr>
          <w:rFonts w:hint="eastAsia"/>
          <w:b w:val="0"/>
          <w:sz w:val="21"/>
          <w:szCs w:val="21"/>
        </w:rPr>
        <w:t>2</w:t>
      </w:r>
      <w:r w:rsidRPr="008C79EC">
        <w:rPr>
          <w:rFonts w:hint="eastAsia"/>
          <w:b w:val="0"/>
          <w:sz w:val="21"/>
          <w:szCs w:val="21"/>
        </w:rPr>
        <w:t>节电池放入产品机身背后的电池仓内，</w:t>
      </w:r>
      <w:bookmarkEnd w:id="11"/>
      <w:r w:rsidRPr="008C79EC">
        <w:rPr>
          <w:rFonts w:hint="eastAsia"/>
          <w:b w:val="0"/>
          <w:sz w:val="21"/>
          <w:szCs w:val="21"/>
        </w:rPr>
        <w:t>此时产品将启动自检，然后进入待测量状态（若开机显示电池电量低，请更换电池确保充足的电源供应）。</w:t>
      </w:r>
    </w:p>
    <w:p w14:paraId="0D71F2E2" w14:textId="77777777" w:rsidR="009F5E5F" w:rsidRPr="008C79EC" w:rsidRDefault="009F5E5F" w:rsidP="00362FC8">
      <w:pPr>
        <w:spacing w:line="300" w:lineRule="exact"/>
        <w:ind w:firstLine="420"/>
        <w:rPr>
          <w:b w:val="0"/>
          <w:sz w:val="21"/>
          <w:szCs w:val="21"/>
        </w:rPr>
      </w:pPr>
      <w:r w:rsidRPr="008C79EC">
        <w:rPr>
          <w:rFonts w:hint="eastAsia"/>
          <w:b w:val="0"/>
          <w:sz w:val="21"/>
          <w:szCs w:val="21"/>
        </w:rPr>
        <w:t>(</w:t>
      </w:r>
      <w:r w:rsidRPr="008C79EC">
        <w:rPr>
          <w:rFonts w:hint="eastAsia"/>
          <w:b w:val="0"/>
          <w:sz w:val="21"/>
          <w:szCs w:val="21"/>
        </w:rPr>
        <w:t>二</w:t>
      </w:r>
      <w:r w:rsidRPr="008C79EC">
        <w:rPr>
          <w:rFonts w:hint="eastAsia"/>
          <w:b w:val="0"/>
          <w:sz w:val="21"/>
          <w:szCs w:val="21"/>
        </w:rPr>
        <w:t>)</w:t>
      </w:r>
      <w:proofErr w:type="gramStart"/>
      <w:r w:rsidR="00B94FE7" w:rsidRPr="008C79EC">
        <w:rPr>
          <w:rFonts w:hint="eastAsia"/>
          <w:b w:val="0"/>
          <w:sz w:val="21"/>
          <w:szCs w:val="21"/>
        </w:rPr>
        <w:t>额温</w:t>
      </w:r>
      <w:r w:rsidRPr="008C79EC">
        <w:rPr>
          <w:rFonts w:hint="eastAsia"/>
          <w:b w:val="0"/>
          <w:sz w:val="21"/>
          <w:szCs w:val="21"/>
        </w:rPr>
        <w:t>测量</w:t>
      </w:r>
      <w:proofErr w:type="gramEnd"/>
      <w:r w:rsidRPr="008C79EC">
        <w:rPr>
          <w:rFonts w:hint="eastAsia"/>
          <w:b w:val="0"/>
          <w:sz w:val="21"/>
          <w:szCs w:val="21"/>
        </w:rPr>
        <w:t>过程</w:t>
      </w:r>
    </w:p>
    <w:p w14:paraId="677F7D26" w14:textId="77777777" w:rsidR="00A54155" w:rsidRPr="008C79EC" w:rsidRDefault="009F5E5F" w:rsidP="00202429">
      <w:pPr>
        <w:widowControl w:val="0"/>
        <w:spacing w:line="300" w:lineRule="exact"/>
        <w:ind w:firstLine="396"/>
        <w:rPr>
          <w:b w:val="0"/>
          <w:spacing w:val="-6"/>
          <w:sz w:val="21"/>
          <w:szCs w:val="21"/>
        </w:rPr>
      </w:pPr>
      <w:r w:rsidRPr="008C79EC">
        <w:rPr>
          <w:rFonts w:hint="eastAsia"/>
          <w:b w:val="0"/>
          <w:spacing w:val="-6"/>
          <w:sz w:val="21"/>
          <w:szCs w:val="21"/>
        </w:rPr>
        <w:lastRenderedPageBreak/>
        <w:t>将</w:t>
      </w:r>
      <w:r w:rsidR="001A06E0" w:rsidRPr="008C79EC">
        <w:rPr>
          <w:rFonts w:hint="eastAsia"/>
          <w:b w:val="0"/>
          <w:spacing w:val="-6"/>
          <w:sz w:val="21"/>
          <w:szCs w:val="21"/>
        </w:rPr>
        <w:t>体温计</w:t>
      </w:r>
      <w:r w:rsidRPr="008C79EC">
        <w:rPr>
          <w:rFonts w:hint="eastAsia"/>
          <w:b w:val="0"/>
          <w:spacing w:val="-6"/>
          <w:sz w:val="21"/>
          <w:szCs w:val="21"/>
        </w:rPr>
        <w:t>探头瞄准额头中心，</w:t>
      </w:r>
      <w:bookmarkStart w:id="12" w:name="_Hlk25743571"/>
      <w:r w:rsidRPr="008C79EC">
        <w:rPr>
          <w:rFonts w:hint="eastAsia"/>
          <w:b w:val="0"/>
          <w:spacing w:val="-6"/>
          <w:sz w:val="21"/>
          <w:szCs w:val="21"/>
        </w:rPr>
        <w:t>并将距离保持在</w:t>
      </w:r>
      <w:r w:rsidRPr="008C79EC">
        <w:rPr>
          <w:rFonts w:hint="eastAsia"/>
          <w:b w:val="0"/>
          <w:spacing w:val="-6"/>
          <w:sz w:val="21"/>
          <w:szCs w:val="21"/>
        </w:rPr>
        <w:t>3</w:t>
      </w:r>
      <w:r w:rsidRPr="008C79EC">
        <w:rPr>
          <w:b w:val="0"/>
          <w:spacing w:val="-6"/>
          <w:sz w:val="21"/>
          <w:szCs w:val="21"/>
        </w:rPr>
        <w:t>cm</w:t>
      </w:r>
      <w:r w:rsidRPr="008C79EC">
        <w:rPr>
          <w:rFonts w:hint="eastAsia"/>
          <w:b w:val="0"/>
          <w:spacing w:val="-6"/>
          <w:sz w:val="21"/>
          <w:szCs w:val="21"/>
        </w:rPr>
        <w:t>以内</w:t>
      </w:r>
      <w:bookmarkEnd w:id="12"/>
      <w:r w:rsidRPr="008C79EC">
        <w:rPr>
          <w:rFonts w:hint="eastAsia"/>
          <w:b w:val="0"/>
          <w:spacing w:val="-6"/>
          <w:sz w:val="21"/>
          <w:szCs w:val="21"/>
        </w:rPr>
        <w:t>（以成人食指厚度为最佳距离），请勿直接接触额头；</w:t>
      </w:r>
    </w:p>
    <w:p w14:paraId="20F10BB9" w14:textId="41E32CF4" w:rsidR="00A54155" w:rsidRPr="008C79EC" w:rsidRDefault="00761570" w:rsidP="000C0C20">
      <w:pPr>
        <w:ind w:firstLineChars="0" w:firstLine="0"/>
        <w:jc w:val="center"/>
        <w:rPr>
          <w:b w:val="0"/>
        </w:rPr>
      </w:pPr>
      <w:r w:rsidRPr="008C79EC">
        <w:rPr>
          <w:noProof/>
        </w:rPr>
        <w:drawing>
          <wp:inline distT="0" distB="0" distL="0" distR="0" wp14:anchorId="017FCA13" wp14:editId="327226B8">
            <wp:extent cx="638175" cy="9048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904875"/>
                    </a:xfrm>
                    <a:prstGeom prst="rect">
                      <a:avLst/>
                    </a:prstGeom>
                    <a:noFill/>
                    <a:ln>
                      <a:noFill/>
                    </a:ln>
                  </pic:spPr>
                </pic:pic>
              </a:graphicData>
            </a:graphic>
          </wp:inline>
        </w:drawing>
      </w:r>
      <w:r w:rsidR="000C0C20" w:rsidRPr="008C79EC">
        <w:rPr>
          <w:rFonts w:hint="eastAsia"/>
          <w:b w:val="0"/>
        </w:rPr>
        <w:t xml:space="preserve"> </w:t>
      </w:r>
      <w:r w:rsidR="000C0C20" w:rsidRPr="008C79EC">
        <w:rPr>
          <w:b w:val="0"/>
        </w:rPr>
        <w:t xml:space="preserve">        </w:t>
      </w:r>
      <w:r w:rsidRPr="008C79EC">
        <w:rPr>
          <w:noProof/>
        </w:rPr>
        <w:drawing>
          <wp:inline distT="0" distB="0" distL="0" distR="0" wp14:anchorId="1E77F114" wp14:editId="4E26680A">
            <wp:extent cx="1114425" cy="9144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914400"/>
                    </a:xfrm>
                    <a:prstGeom prst="rect">
                      <a:avLst/>
                    </a:prstGeom>
                    <a:noFill/>
                    <a:ln>
                      <a:noFill/>
                    </a:ln>
                  </pic:spPr>
                </pic:pic>
              </a:graphicData>
            </a:graphic>
          </wp:inline>
        </w:drawing>
      </w:r>
    </w:p>
    <w:p w14:paraId="5A5B87C8" w14:textId="77777777" w:rsidR="000C0C20" w:rsidRPr="008C79EC" w:rsidRDefault="00765D46" w:rsidP="00362FC8">
      <w:pPr>
        <w:spacing w:line="300" w:lineRule="exact"/>
        <w:ind w:firstLine="412"/>
        <w:rPr>
          <w:b w:val="0"/>
          <w:spacing w:val="-2"/>
          <w:sz w:val="21"/>
          <w:szCs w:val="21"/>
        </w:rPr>
      </w:pPr>
      <w:bookmarkStart w:id="13" w:name="_Hlk31805170"/>
      <w:r w:rsidRPr="008C79EC">
        <w:rPr>
          <w:rFonts w:hint="eastAsia"/>
          <w:b w:val="0"/>
          <w:spacing w:val="-2"/>
          <w:sz w:val="21"/>
          <w:szCs w:val="21"/>
        </w:rPr>
        <w:t>轻按一下开关键，</w:t>
      </w:r>
      <w:r w:rsidR="00802A8B" w:rsidRPr="008C79EC">
        <w:rPr>
          <w:rFonts w:hint="eastAsia"/>
          <w:b w:val="0"/>
          <w:spacing w:val="-2"/>
          <w:sz w:val="21"/>
          <w:szCs w:val="21"/>
        </w:rPr>
        <w:t>再按一下测量键，</w:t>
      </w:r>
      <w:r w:rsidRPr="008C79EC">
        <w:rPr>
          <w:rFonts w:hint="eastAsia"/>
          <w:b w:val="0"/>
          <w:spacing w:val="-2"/>
          <w:sz w:val="21"/>
          <w:szCs w:val="21"/>
        </w:rPr>
        <w:t>即可开始测量，测量结束并发出一声长提示音，屏幕显示测量结果。</w:t>
      </w:r>
      <w:bookmarkEnd w:id="13"/>
    </w:p>
    <w:p w14:paraId="0474D9C1" w14:textId="77777777" w:rsidR="000C0C20" w:rsidRPr="008C79EC" w:rsidRDefault="000F5AF9" w:rsidP="00361CBE">
      <w:pPr>
        <w:ind w:firstLine="420"/>
        <w:rPr>
          <w:b w:val="0"/>
          <w:sz w:val="21"/>
          <w:szCs w:val="21"/>
        </w:rPr>
      </w:pPr>
      <w:r w:rsidRPr="008C79EC">
        <w:rPr>
          <w:rFonts w:hint="eastAsia"/>
          <w:b w:val="0"/>
          <w:sz w:val="21"/>
          <w:szCs w:val="21"/>
          <w:bdr w:val="single" w:sz="8" w:space="0" w:color="auto"/>
        </w:rPr>
        <w:t>注意</w:t>
      </w:r>
      <w:r w:rsidR="00BD5295" w:rsidRPr="008C79EC">
        <w:rPr>
          <w:rFonts w:hint="eastAsia"/>
          <w:b w:val="0"/>
          <w:sz w:val="21"/>
          <w:szCs w:val="21"/>
        </w:rPr>
        <w:t xml:space="preserve"> </w:t>
      </w:r>
    </w:p>
    <w:p w14:paraId="11D26947" w14:textId="77777777" w:rsidR="000F5AF9" w:rsidRPr="008C79EC" w:rsidRDefault="000F5AF9" w:rsidP="00A23A47">
      <w:pPr>
        <w:numPr>
          <w:ilvl w:val="0"/>
          <w:numId w:val="21"/>
        </w:numPr>
        <w:spacing w:line="300" w:lineRule="exact"/>
        <w:ind w:left="709" w:firstLineChars="0" w:hanging="283"/>
        <w:rPr>
          <w:b w:val="0"/>
          <w:sz w:val="21"/>
          <w:szCs w:val="21"/>
        </w:rPr>
      </w:pPr>
      <w:r w:rsidRPr="008C79EC">
        <w:rPr>
          <w:rFonts w:hint="eastAsia"/>
          <w:b w:val="0"/>
          <w:sz w:val="21"/>
          <w:szCs w:val="21"/>
        </w:rPr>
        <w:t>测量距离大于</w:t>
      </w:r>
      <w:r w:rsidRPr="008C79EC">
        <w:rPr>
          <w:rFonts w:hint="eastAsia"/>
          <w:b w:val="0"/>
          <w:sz w:val="21"/>
          <w:szCs w:val="21"/>
        </w:rPr>
        <w:t>3</w:t>
      </w:r>
      <w:r w:rsidRPr="008C79EC">
        <w:rPr>
          <w:b w:val="0"/>
          <w:sz w:val="21"/>
          <w:szCs w:val="21"/>
        </w:rPr>
        <w:t>cm</w:t>
      </w:r>
      <w:r w:rsidRPr="008C79EC">
        <w:rPr>
          <w:rFonts w:hint="eastAsia"/>
          <w:b w:val="0"/>
          <w:sz w:val="21"/>
          <w:szCs w:val="21"/>
        </w:rPr>
        <w:t>，</w:t>
      </w:r>
      <w:r w:rsidR="00B92193" w:rsidRPr="008C79EC">
        <w:rPr>
          <w:rFonts w:hint="eastAsia"/>
          <w:b w:val="0"/>
          <w:sz w:val="21"/>
          <w:szCs w:val="21"/>
        </w:rPr>
        <w:t>可能</w:t>
      </w:r>
      <w:r w:rsidRPr="008C79EC">
        <w:rPr>
          <w:rFonts w:hint="eastAsia"/>
          <w:b w:val="0"/>
          <w:sz w:val="21"/>
          <w:szCs w:val="21"/>
        </w:rPr>
        <w:t>会导致测量失败。</w:t>
      </w:r>
    </w:p>
    <w:p w14:paraId="501D8A0E" w14:textId="77777777" w:rsidR="000F5AF9" w:rsidRPr="008C79EC" w:rsidRDefault="000F5AF9" w:rsidP="00A23A47">
      <w:pPr>
        <w:numPr>
          <w:ilvl w:val="0"/>
          <w:numId w:val="21"/>
        </w:numPr>
        <w:spacing w:line="300" w:lineRule="exact"/>
        <w:ind w:left="709" w:firstLineChars="0" w:hanging="283"/>
        <w:rPr>
          <w:b w:val="0"/>
          <w:sz w:val="21"/>
          <w:szCs w:val="21"/>
        </w:rPr>
      </w:pPr>
      <w:r w:rsidRPr="008C79EC">
        <w:rPr>
          <w:rFonts w:hint="eastAsia"/>
          <w:b w:val="0"/>
          <w:sz w:val="21"/>
          <w:szCs w:val="21"/>
        </w:rPr>
        <w:t>环境温度不符合测量要求或温差变化过大，</w:t>
      </w:r>
      <w:r w:rsidR="00B92193" w:rsidRPr="008C79EC">
        <w:rPr>
          <w:rFonts w:hint="eastAsia"/>
          <w:b w:val="0"/>
          <w:sz w:val="21"/>
          <w:szCs w:val="21"/>
        </w:rPr>
        <w:t>可能</w:t>
      </w:r>
      <w:r w:rsidRPr="008C79EC">
        <w:rPr>
          <w:rFonts w:hint="eastAsia"/>
          <w:b w:val="0"/>
          <w:sz w:val="21"/>
          <w:szCs w:val="21"/>
        </w:rPr>
        <w:t>会导致测量失败。</w:t>
      </w:r>
    </w:p>
    <w:p w14:paraId="18461CF2" w14:textId="77777777" w:rsidR="000F5AF9" w:rsidRPr="008C79EC" w:rsidRDefault="000F5AF9" w:rsidP="00A23A47">
      <w:pPr>
        <w:numPr>
          <w:ilvl w:val="0"/>
          <w:numId w:val="21"/>
        </w:numPr>
        <w:spacing w:line="300" w:lineRule="exact"/>
        <w:ind w:left="709" w:firstLineChars="0" w:hanging="283"/>
        <w:rPr>
          <w:b w:val="0"/>
          <w:sz w:val="21"/>
          <w:szCs w:val="21"/>
        </w:rPr>
      </w:pPr>
      <w:r w:rsidRPr="008C79EC">
        <w:rPr>
          <w:rFonts w:hint="eastAsia"/>
          <w:b w:val="0"/>
          <w:sz w:val="21"/>
          <w:szCs w:val="21"/>
        </w:rPr>
        <w:t>若测量结果高于</w:t>
      </w:r>
      <w:r w:rsidR="0067674B" w:rsidRPr="008C79EC">
        <w:rPr>
          <w:rFonts w:hint="eastAsia"/>
          <w:b w:val="0"/>
          <w:sz w:val="21"/>
          <w:szCs w:val="21"/>
        </w:rPr>
        <w:t>42.9</w:t>
      </w:r>
      <w:r w:rsidRPr="008C79EC">
        <w:rPr>
          <w:rFonts w:hint="eastAsia"/>
          <w:b w:val="0"/>
          <w:sz w:val="21"/>
          <w:szCs w:val="21"/>
        </w:rPr>
        <w:t>℃，显示屏上会出现“</w:t>
      </w:r>
      <w:r w:rsidRPr="008C79EC">
        <w:rPr>
          <w:rFonts w:hint="eastAsia"/>
          <w:b w:val="0"/>
          <w:sz w:val="21"/>
          <w:szCs w:val="21"/>
        </w:rPr>
        <w:t>H</w:t>
      </w:r>
      <w:r w:rsidRPr="008C79EC">
        <w:rPr>
          <w:b w:val="0"/>
          <w:sz w:val="21"/>
          <w:szCs w:val="21"/>
        </w:rPr>
        <w:t>i</w:t>
      </w:r>
      <w:r w:rsidRPr="008C79EC">
        <w:rPr>
          <w:rFonts w:hint="eastAsia"/>
          <w:b w:val="0"/>
          <w:sz w:val="21"/>
          <w:szCs w:val="21"/>
        </w:rPr>
        <w:t>”。</w:t>
      </w:r>
    </w:p>
    <w:p w14:paraId="54D12BEE" w14:textId="77777777" w:rsidR="000F5AF9" w:rsidRPr="008C79EC" w:rsidRDefault="000F5AF9" w:rsidP="00A23A47">
      <w:pPr>
        <w:numPr>
          <w:ilvl w:val="0"/>
          <w:numId w:val="21"/>
        </w:numPr>
        <w:spacing w:line="300" w:lineRule="exact"/>
        <w:ind w:left="709" w:firstLineChars="0" w:hanging="283"/>
        <w:rPr>
          <w:b w:val="0"/>
          <w:sz w:val="21"/>
          <w:szCs w:val="21"/>
        </w:rPr>
      </w:pPr>
      <w:r w:rsidRPr="008C79EC">
        <w:rPr>
          <w:rFonts w:hint="eastAsia"/>
          <w:b w:val="0"/>
          <w:sz w:val="21"/>
          <w:szCs w:val="21"/>
        </w:rPr>
        <w:t>如测量结果低于</w:t>
      </w:r>
      <w:r w:rsidR="00315B35" w:rsidRPr="008C79EC">
        <w:rPr>
          <w:b w:val="0"/>
          <w:sz w:val="21"/>
          <w:szCs w:val="21"/>
        </w:rPr>
        <w:t>3</w:t>
      </w:r>
      <w:r w:rsidR="0067674B" w:rsidRPr="008C79EC">
        <w:rPr>
          <w:rFonts w:hint="eastAsia"/>
          <w:b w:val="0"/>
          <w:sz w:val="21"/>
          <w:szCs w:val="21"/>
        </w:rPr>
        <w:t>2.0</w:t>
      </w:r>
      <w:r w:rsidRPr="008C79EC">
        <w:rPr>
          <w:rFonts w:hint="eastAsia"/>
          <w:b w:val="0"/>
          <w:sz w:val="21"/>
          <w:szCs w:val="21"/>
        </w:rPr>
        <w:t>℃，显示屏上会出现“</w:t>
      </w:r>
      <w:r w:rsidRPr="008C79EC">
        <w:rPr>
          <w:rFonts w:hint="eastAsia"/>
          <w:b w:val="0"/>
          <w:sz w:val="21"/>
          <w:szCs w:val="21"/>
        </w:rPr>
        <w:t>L</w:t>
      </w:r>
      <w:r w:rsidRPr="008C79EC">
        <w:rPr>
          <w:b w:val="0"/>
          <w:sz w:val="21"/>
          <w:szCs w:val="21"/>
        </w:rPr>
        <w:t>o</w:t>
      </w:r>
      <w:r w:rsidRPr="008C79EC">
        <w:rPr>
          <w:rFonts w:hint="eastAsia"/>
          <w:b w:val="0"/>
          <w:sz w:val="21"/>
          <w:szCs w:val="21"/>
        </w:rPr>
        <w:t>”。</w:t>
      </w:r>
    </w:p>
    <w:p w14:paraId="778F3641" w14:textId="77777777" w:rsidR="0067674B" w:rsidRPr="008C79EC" w:rsidRDefault="0067674B" w:rsidP="00A23A47">
      <w:pPr>
        <w:numPr>
          <w:ilvl w:val="0"/>
          <w:numId w:val="21"/>
        </w:numPr>
        <w:spacing w:line="300" w:lineRule="exact"/>
        <w:ind w:left="709" w:firstLineChars="0" w:hanging="283"/>
        <w:rPr>
          <w:b w:val="0"/>
          <w:sz w:val="21"/>
          <w:szCs w:val="21"/>
        </w:rPr>
      </w:pPr>
      <w:bookmarkStart w:id="14" w:name="_Hlk11336155"/>
      <w:r w:rsidRPr="008C79EC">
        <w:rPr>
          <w:rFonts w:hint="eastAsia"/>
          <w:b w:val="0"/>
          <w:sz w:val="21"/>
          <w:szCs w:val="21"/>
        </w:rPr>
        <w:t>测量结束后，听到一声长提示</w:t>
      </w:r>
      <w:proofErr w:type="gramStart"/>
      <w:r w:rsidRPr="008C79EC">
        <w:rPr>
          <w:rFonts w:hint="eastAsia"/>
          <w:b w:val="0"/>
          <w:sz w:val="21"/>
          <w:szCs w:val="21"/>
        </w:rPr>
        <w:t>音才能</w:t>
      </w:r>
      <w:proofErr w:type="gramEnd"/>
      <w:r w:rsidRPr="008C79EC">
        <w:rPr>
          <w:rFonts w:hint="eastAsia"/>
          <w:b w:val="0"/>
          <w:sz w:val="21"/>
          <w:szCs w:val="21"/>
        </w:rPr>
        <w:t>移开，否则测量</w:t>
      </w:r>
      <w:r w:rsidR="00FA0730" w:rsidRPr="008C79EC">
        <w:rPr>
          <w:rFonts w:hint="eastAsia"/>
          <w:b w:val="0"/>
          <w:sz w:val="21"/>
          <w:szCs w:val="21"/>
        </w:rPr>
        <w:t>结果</w:t>
      </w:r>
      <w:r w:rsidRPr="008C79EC">
        <w:rPr>
          <w:rFonts w:hint="eastAsia"/>
          <w:b w:val="0"/>
          <w:sz w:val="21"/>
          <w:szCs w:val="21"/>
        </w:rPr>
        <w:t>不准</w:t>
      </w:r>
      <w:r w:rsidR="005070AB" w:rsidRPr="008C79EC">
        <w:rPr>
          <w:rFonts w:hint="eastAsia"/>
          <w:b w:val="0"/>
          <w:sz w:val="21"/>
          <w:szCs w:val="21"/>
        </w:rPr>
        <w:t>确</w:t>
      </w:r>
      <w:r w:rsidRPr="008C79EC">
        <w:rPr>
          <w:rFonts w:hint="eastAsia"/>
          <w:b w:val="0"/>
          <w:sz w:val="21"/>
          <w:szCs w:val="21"/>
        </w:rPr>
        <w:t>。</w:t>
      </w:r>
      <w:bookmarkEnd w:id="14"/>
    </w:p>
    <w:p w14:paraId="4C2151ED" w14:textId="77777777" w:rsidR="00B94FE7" w:rsidRPr="008C79EC" w:rsidRDefault="003E36BA" w:rsidP="00A23A47">
      <w:pPr>
        <w:spacing w:line="300" w:lineRule="exact"/>
        <w:ind w:firstLine="420"/>
        <w:rPr>
          <w:b w:val="0"/>
          <w:sz w:val="21"/>
          <w:szCs w:val="21"/>
        </w:rPr>
      </w:pPr>
      <w:r w:rsidRPr="008C79EC">
        <w:rPr>
          <w:rFonts w:hint="eastAsia"/>
          <w:b w:val="0"/>
          <w:sz w:val="21"/>
          <w:szCs w:val="21"/>
        </w:rPr>
        <w:t>(</w:t>
      </w:r>
      <w:r w:rsidRPr="008C79EC">
        <w:rPr>
          <w:rFonts w:hint="eastAsia"/>
          <w:b w:val="0"/>
          <w:sz w:val="21"/>
          <w:szCs w:val="21"/>
        </w:rPr>
        <w:t>三</w:t>
      </w:r>
      <w:r w:rsidRPr="008C79EC">
        <w:rPr>
          <w:rFonts w:hint="eastAsia"/>
          <w:b w:val="0"/>
          <w:sz w:val="21"/>
          <w:szCs w:val="21"/>
        </w:rPr>
        <w:t>)</w:t>
      </w:r>
      <w:r w:rsidR="00B92193" w:rsidRPr="008C79EC">
        <w:rPr>
          <w:rFonts w:hint="eastAsia"/>
          <w:b w:val="0"/>
          <w:sz w:val="21"/>
          <w:szCs w:val="21"/>
        </w:rPr>
        <w:t>校准</w:t>
      </w:r>
      <w:r w:rsidR="00B94FE7" w:rsidRPr="008C79EC">
        <w:rPr>
          <w:rFonts w:hint="eastAsia"/>
          <w:b w:val="0"/>
          <w:sz w:val="21"/>
          <w:szCs w:val="21"/>
        </w:rPr>
        <w:t>模式</w:t>
      </w:r>
    </w:p>
    <w:p w14:paraId="3550C3BF" w14:textId="77777777" w:rsidR="00B94FE7" w:rsidRPr="008C79EC" w:rsidRDefault="00CA59D2" w:rsidP="00362FC8">
      <w:pPr>
        <w:spacing w:line="300" w:lineRule="exact"/>
        <w:ind w:firstLine="420"/>
        <w:rPr>
          <w:b w:val="0"/>
        </w:rPr>
      </w:pPr>
      <w:r w:rsidRPr="008C79EC">
        <w:rPr>
          <w:rFonts w:hint="eastAsia"/>
          <w:b w:val="0"/>
          <w:sz w:val="21"/>
          <w:szCs w:val="21"/>
        </w:rPr>
        <w:t>本产品</w:t>
      </w:r>
      <w:r w:rsidR="00B92193" w:rsidRPr="008C79EC">
        <w:rPr>
          <w:rFonts w:hint="eastAsia"/>
          <w:b w:val="0"/>
          <w:sz w:val="21"/>
          <w:szCs w:val="21"/>
        </w:rPr>
        <w:t>出厂默认</w:t>
      </w:r>
      <w:proofErr w:type="gramStart"/>
      <w:r w:rsidRPr="008C79EC">
        <w:rPr>
          <w:rFonts w:hint="eastAsia"/>
          <w:b w:val="0"/>
          <w:sz w:val="21"/>
          <w:szCs w:val="21"/>
        </w:rPr>
        <w:t>为额</w:t>
      </w:r>
      <w:r w:rsidR="000C26EE" w:rsidRPr="008C79EC">
        <w:rPr>
          <w:rFonts w:hint="eastAsia"/>
          <w:b w:val="0"/>
          <w:sz w:val="21"/>
          <w:szCs w:val="21"/>
        </w:rPr>
        <w:t>温</w:t>
      </w:r>
      <w:r w:rsidRPr="008C79EC">
        <w:rPr>
          <w:rFonts w:hint="eastAsia"/>
          <w:b w:val="0"/>
          <w:sz w:val="21"/>
          <w:szCs w:val="21"/>
        </w:rPr>
        <w:t>测量</w:t>
      </w:r>
      <w:proofErr w:type="gramEnd"/>
      <w:r w:rsidRPr="008C79EC">
        <w:rPr>
          <w:rFonts w:hint="eastAsia"/>
          <w:b w:val="0"/>
          <w:sz w:val="21"/>
          <w:szCs w:val="21"/>
        </w:rPr>
        <w:t>模式。请按照以下步骤切换到</w:t>
      </w:r>
      <w:r w:rsidR="00B92193" w:rsidRPr="008C79EC">
        <w:rPr>
          <w:rFonts w:hint="eastAsia"/>
          <w:b w:val="0"/>
          <w:sz w:val="21"/>
          <w:szCs w:val="21"/>
        </w:rPr>
        <w:t>校准</w:t>
      </w:r>
      <w:r w:rsidRPr="008C79EC">
        <w:rPr>
          <w:rFonts w:hint="eastAsia"/>
          <w:b w:val="0"/>
          <w:sz w:val="21"/>
          <w:szCs w:val="21"/>
        </w:rPr>
        <w:t>模式。</w:t>
      </w:r>
    </w:p>
    <w:p w14:paraId="76723746" w14:textId="027CEDE6" w:rsidR="004D6FCD" w:rsidRPr="008C79EC" w:rsidRDefault="00761570" w:rsidP="00A23A47">
      <w:pPr>
        <w:spacing w:line="300" w:lineRule="exact"/>
        <w:ind w:firstLine="420"/>
        <w:rPr>
          <w:b w:val="0"/>
          <w:sz w:val="21"/>
          <w:szCs w:val="21"/>
        </w:rPr>
      </w:pPr>
      <w:r w:rsidRPr="008C79EC">
        <w:rPr>
          <w:b w:val="0"/>
          <w:noProof/>
          <w:sz w:val="21"/>
          <w:szCs w:val="21"/>
        </w:rPr>
        <w:drawing>
          <wp:anchor distT="0" distB="0" distL="114300" distR="114300" simplePos="0" relativeHeight="251657728" behindDoc="1" locked="0" layoutInCell="1" allowOverlap="1" wp14:anchorId="7A684C41" wp14:editId="2956D02C">
            <wp:simplePos x="0" y="0"/>
            <wp:positionH relativeFrom="column">
              <wp:posOffset>1460500</wp:posOffset>
            </wp:positionH>
            <wp:positionV relativeFrom="paragraph">
              <wp:posOffset>42545</wp:posOffset>
            </wp:positionV>
            <wp:extent cx="199390" cy="121285"/>
            <wp:effectExtent l="0" t="0" r="0" b="0"/>
            <wp:wrapTight wrapText="bothSides">
              <wp:wrapPolygon edited="0">
                <wp:start x="0" y="0"/>
                <wp:lineTo x="0" y="16963"/>
                <wp:lineTo x="18573" y="16963"/>
                <wp:lineTo x="18573" y="0"/>
                <wp:lineTo x="0" y="0"/>
              </wp:wrapPolygon>
            </wp:wrapTight>
            <wp:docPr id="143545245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9390" cy="121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FCD" w:rsidRPr="008C79EC">
        <w:rPr>
          <w:rFonts w:hint="eastAsia"/>
          <w:b w:val="0"/>
          <w:sz w:val="21"/>
          <w:szCs w:val="21"/>
        </w:rPr>
        <w:t>将滑动开关滑到图端</w:t>
      </w:r>
      <w:r w:rsidR="006F0580" w:rsidRPr="008C79EC">
        <w:rPr>
          <w:rFonts w:hint="eastAsia"/>
          <w:b w:val="0"/>
          <w:sz w:val="21"/>
          <w:szCs w:val="21"/>
        </w:rPr>
        <w:t>。</w:t>
      </w:r>
    </w:p>
    <w:p w14:paraId="16BF5DCF" w14:textId="77777777" w:rsidR="004D6FCD" w:rsidRPr="008C79EC" w:rsidRDefault="004D6FCD" w:rsidP="00A23A47">
      <w:pPr>
        <w:spacing w:line="300" w:lineRule="exact"/>
        <w:ind w:firstLine="420"/>
        <w:rPr>
          <w:b w:val="0"/>
          <w:sz w:val="21"/>
          <w:szCs w:val="21"/>
        </w:rPr>
      </w:pPr>
      <w:r w:rsidRPr="008C79EC">
        <w:rPr>
          <w:rFonts w:hint="eastAsia"/>
          <w:b w:val="0"/>
          <w:sz w:val="21"/>
          <w:szCs w:val="21"/>
          <w:bdr w:val="single" w:sz="8" w:space="0" w:color="auto"/>
        </w:rPr>
        <w:t>注意</w:t>
      </w:r>
      <w:r w:rsidR="00BD5295" w:rsidRPr="008C79EC">
        <w:rPr>
          <w:rFonts w:hint="eastAsia"/>
          <w:b w:val="0"/>
          <w:sz w:val="21"/>
          <w:szCs w:val="21"/>
        </w:rPr>
        <w:t xml:space="preserve"> </w:t>
      </w:r>
    </w:p>
    <w:p w14:paraId="467E9EE6" w14:textId="77777777" w:rsidR="004D6FCD" w:rsidRPr="008C79EC" w:rsidRDefault="00B92193" w:rsidP="00A23A47">
      <w:pPr>
        <w:numPr>
          <w:ilvl w:val="0"/>
          <w:numId w:val="21"/>
        </w:numPr>
        <w:spacing w:line="300" w:lineRule="exact"/>
        <w:ind w:left="709" w:firstLineChars="0" w:hanging="283"/>
        <w:rPr>
          <w:b w:val="0"/>
          <w:sz w:val="21"/>
          <w:szCs w:val="21"/>
        </w:rPr>
      </w:pPr>
      <w:r w:rsidRPr="008C79EC">
        <w:rPr>
          <w:rFonts w:hint="eastAsia"/>
          <w:b w:val="0"/>
          <w:sz w:val="21"/>
          <w:szCs w:val="21"/>
        </w:rPr>
        <w:t>校准</w:t>
      </w:r>
      <w:r w:rsidR="004D6FCD" w:rsidRPr="008C79EC">
        <w:rPr>
          <w:rFonts w:hint="eastAsia"/>
          <w:b w:val="0"/>
          <w:sz w:val="21"/>
          <w:szCs w:val="21"/>
        </w:rPr>
        <w:t>模式不适用于体温测量</w:t>
      </w:r>
      <w:r w:rsidR="00453D58" w:rsidRPr="008C79EC">
        <w:rPr>
          <w:rFonts w:hint="eastAsia"/>
          <w:b w:val="0"/>
          <w:sz w:val="21"/>
          <w:szCs w:val="21"/>
        </w:rPr>
        <w:t>和</w:t>
      </w:r>
      <w:r w:rsidR="004D6FCD" w:rsidRPr="008C79EC">
        <w:rPr>
          <w:rFonts w:hint="eastAsia"/>
          <w:b w:val="0"/>
          <w:sz w:val="21"/>
          <w:szCs w:val="21"/>
        </w:rPr>
        <w:t>医疗用途。</w:t>
      </w:r>
    </w:p>
    <w:p w14:paraId="02A2A916" w14:textId="77777777" w:rsidR="00A54155" w:rsidRPr="008C79EC" w:rsidRDefault="000F5AF9" w:rsidP="00A23A47">
      <w:pPr>
        <w:spacing w:line="300" w:lineRule="exact"/>
        <w:ind w:firstLine="420"/>
        <w:rPr>
          <w:b w:val="0"/>
          <w:sz w:val="21"/>
          <w:szCs w:val="21"/>
        </w:rPr>
      </w:pPr>
      <w:r w:rsidRPr="008C79EC">
        <w:rPr>
          <w:rFonts w:hint="eastAsia"/>
          <w:b w:val="0"/>
          <w:sz w:val="21"/>
          <w:szCs w:val="21"/>
        </w:rPr>
        <w:t>(</w:t>
      </w:r>
      <w:r w:rsidR="003E36BA" w:rsidRPr="008C79EC">
        <w:rPr>
          <w:rFonts w:hint="eastAsia"/>
          <w:b w:val="0"/>
          <w:sz w:val="21"/>
          <w:szCs w:val="21"/>
        </w:rPr>
        <w:t>四</w:t>
      </w:r>
      <w:r w:rsidRPr="008C79EC">
        <w:rPr>
          <w:rFonts w:hint="eastAsia"/>
          <w:b w:val="0"/>
          <w:sz w:val="21"/>
          <w:szCs w:val="21"/>
        </w:rPr>
        <w:t>)</w:t>
      </w:r>
      <w:r w:rsidRPr="008C79EC">
        <w:rPr>
          <w:rFonts w:hint="eastAsia"/>
          <w:b w:val="0"/>
          <w:sz w:val="21"/>
          <w:szCs w:val="21"/>
        </w:rPr>
        <w:t>关机</w:t>
      </w:r>
    </w:p>
    <w:p w14:paraId="353D6811" w14:textId="77777777" w:rsidR="000F5AF9" w:rsidRPr="008C79EC" w:rsidRDefault="000F5AF9" w:rsidP="00A23A47">
      <w:pPr>
        <w:spacing w:line="300" w:lineRule="exact"/>
        <w:ind w:firstLine="420"/>
        <w:rPr>
          <w:b w:val="0"/>
          <w:sz w:val="21"/>
          <w:szCs w:val="21"/>
        </w:rPr>
      </w:pPr>
      <w:r w:rsidRPr="008C79EC">
        <w:rPr>
          <w:rFonts w:hint="eastAsia"/>
          <w:b w:val="0"/>
          <w:sz w:val="21"/>
          <w:szCs w:val="21"/>
        </w:rPr>
        <w:t>若无需继续测量，静待</w:t>
      </w:r>
      <w:r w:rsidR="0067674B" w:rsidRPr="008C79EC">
        <w:rPr>
          <w:b w:val="0"/>
          <w:sz w:val="21"/>
          <w:szCs w:val="21"/>
        </w:rPr>
        <w:t>30</w:t>
      </w:r>
      <w:r w:rsidR="00B92193" w:rsidRPr="008C79EC">
        <w:rPr>
          <w:rFonts w:hint="eastAsia"/>
          <w:b w:val="0"/>
          <w:sz w:val="21"/>
          <w:szCs w:val="21"/>
        </w:rPr>
        <w:t>s</w:t>
      </w:r>
      <w:r w:rsidR="00B92193" w:rsidRPr="008C79EC">
        <w:rPr>
          <w:rFonts w:hint="eastAsia"/>
          <w:b w:val="0"/>
          <w:sz w:val="21"/>
          <w:szCs w:val="21"/>
        </w:rPr>
        <w:t>±</w:t>
      </w:r>
      <w:r w:rsidR="00B92193" w:rsidRPr="008C79EC">
        <w:rPr>
          <w:b w:val="0"/>
          <w:sz w:val="21"/>
          <w:szCs w:val="21"/>
        </w:rPr>
        <w:t>2s</w:t>
      </w:r>
      <w:r w:rsidRPr="008C79EC">
        <w:rPr>
          <w:rFonts w:hint="eastAsia"/>
          <w:b w:val="0"/>
          <w:sz w:val="21"/>
          <w:szCs w:val="21"/>
        </w:rPr>
        <w:t>后</w:t>
      </w:r>
      <w:r w:rsidR="001A06E0" w:rsidRPr="008C79EC">
        <w:rPr>
          <w:rFonts w:hint="eastAsia"/>
          <w:b w:val="0"/>
          <w:sz w:val="21"/>
          <w:szCs w:val="21"/>
        </w:rPr>
        <w:t>体温计</w:t>
      </w:r>
      <w:r w:rsidRPr="008C79EC">
        <w:rPr>
          <w:rFonts w:hint="eastAsia"/>
          <w:b w:val="0"/>
          <w:sz w:val="21"/>
          <w:szCs w:val="21"/>
        </w:rPr>
        <w:t>将自动关机</w:t>
      </w:r>
      <w:r w:rsidR="00B92193" w:rsidRPr="008C79EC">
        <w:rPr>
          <w:rFonts w:hint="eastAsia"/>
          <w:b w:val="0"/>
          <w:sz w:val="21"/>
          <w:szCs w:val="21"/>
        </w:rPr>
        <w:t>或按开关键关机</w:t>
      </w:r>
      <w:r w:rsidRPr="008C79EC">
        <w:rPr>
          <w:rFonts w:hint="eastAsia"/>
          <w:b w:val="0"/>
          <w:sz w:val="21"/>
          <w:szCs w:val="21"/>
        </w:rPr>
        <w:t>。</w:t>
      </w:r>
    </w:p>
    <w:p w14:paraId="0FCE1B10" w14:textId="77777777" w:rsidR="00741FCD" w:rsidRPr="008C79EC" w:rsidRDefault="00741FCD" w:rsidP="00A23A47">
      <w:pPr>
        <w:spacing w:line="300" w:lineRule="exact"/>
        <w:ind w:firstLine="420"/>
        <w:rPr>
          <w:b w:val="0"/>
          <w:sz w:val="21"/>
          <w:szCs w:val="21"/>
        </w:rPr>
      </w:pPr>
      <w:r w:rsidRPr="008C79EC">
        <w:rPr>
          <w:rFonts w:hint="eastAsia"/>
          <w:b w:val="0"/>
          <w:sz w:val="21"/>
          <w:szCs w:val="21"/>
        </w:rPr>
        <w:t>(</w:t>
      </w:r>
      <w:r w:rsidR="003E36BA" w:rsidRPr="008C79EC">
        <w:rPr>
          <w:rFonts w:hint="eastAsia"/>
          <w:b w:val="0"/>
          <w:sz w:val="21"/>
          <w:szCs w:val="21"/>
        </w:rPr>
        <w:t>五</w:t>
      </w:r>
      <w:r w:rsidRPr="008C79EC">
        <w:rPr>
          <w:rFonts w:hint="eastAsia"/>
          <w:b w:val="0"/>
          <w:sz w:val="21"/>
          <w:szCs w:val="21"/>
        </w:rPr>
        <w:t>)</w:t>
      </w:r>
      <w:r w:rsidRPr="008C79EC">
        <w:rPr>
          <w:rFonts w:hint="eastAsia"/>
          <w:b w:val="0"/>
          <w:sz w:val="21"/>
          <w:szCs w:val="21"/>
        </w:rPr>
        <w:t>切换单位</w:t>
      </w:r>
    </w:p>
    <w:p w14:paraId="70F0F8D8" w14:textId="77777777" w:rsidR="00B92193" w:rsidRPr="008C79EC" w:rsidRDefault="00741FCD" w:rsidP="00A23A47">
      <w:pPr>
        <w:spacing w:line="300" w:lineRule="exact"/>
        <w:ind w:firstLine="420"/>
        <w:rPr>
          <w:b w:val="0"/>
          <w:sz w:val="21"/>
          <w:szCs w:val="21"/>
        </w:rPr>
      </w:pPr>
      <w:r w:rsidRPr="008C79EC">
        <w:rPr>
          <w:rFonts w:hint="eastAsia"/>
          <w:b w:val="0"/>
          <w:sz w:val="21"/>
          <w:szCs w:val="21"/>
        </w:rPr>
        <w:t>关机状态下，</w:t>
      </w:r>
      <w:proofErr w:type="gramStart"/>
      <w:r w:rsidRPr="008C79EC">
        <w:rPr>
          <w:rFonts w:hint="eastAsia"/>
          <w:b w:val="0"/>
          <w:sz w:val="21"/>
          <w:szCs w:val="21"/>
        </w:rPr>
        <w:t>长按测量</w:t>
      </w:r>
      <w:proofErr w:type="gramEnd"/>
      <w:r w:rsidRPr="008C79EC">
        <w:rPr>
          <w:rFonts w:hint="eastAsia"/>
          <w:b w:val="0"/>
          <w:sz w:val="21"/>
          <w:szCs w:val="21"/>
        </w:rPr>
        <w:t>键</w:t>
      </w:r>
      <w:r w:rsidR="00B92193" w:rsidRPr="008C79EC">
        <w:rPr>
          <w:rFonts w:hint="eastAsia"/>
          <w:b w:val="0"/>
          <w:sz w:val="21"/>
          <w:szCs w:val="21"/>
        </w:rPr>
        <w:t>至显示屏上出现“℃”或“℉”后，此时℃（出厂时默认）闪烁。</w:t>
      </w:r>
    </w:p>
    <w:p w14:paraId="678773F9" w14:textId="77777777" w:rsidR="00B92193" w:rsidRPr="008C79EC" w:rsidRDefault="00B92193" w:rsidP="00A23A47">
      <w:pPr>
        <w:spacing w:line="300" w:lineRule="exact"/>
        <w:ind w:firstLine="420"/>
        <w:rPr>
          <w:b w:val="0"/>
          <w:sz w:val="21"/>
          <w:szCs w:val="21"/>
        </w:rPr>
      </w:pPr>
      <w:r w:rsidRPr="008C79EC">
        <w:rPr>
          <w:rFonts w:hint="eastAsia"/>
          <w:b w:val="0"/>
          <w:sz w:val="21"/>
          <w:szCs w:val="21"/>
        </w:rPr>
        <w:t>按下测量键后，将自动切换华氏度和摄氏度，屏幕上对应的单位将闪烁提示。</w:t>
      </w:r>
    </w:p>
    <w:p w14:paraId="5278FAE3" w14:textId="77777777" w:rsidR="00B92193" w:rsidRPr="008C79EC" w:rsidRDefault="00B92193" w:rsidP="00A23A47">
      <w:pPr>
        <w:spacing w:line="300" w:lineRule="exact"/>
        <w:ind w:firstLine="420"/>
        <w:rPr>
          <w:b w:val="0"/>
          <w:sz w:val="21"/>
          <w:szCs w:val="21"/>
        </w:rPr>
      </w:pPr>
      <w:r w:rsidRPr="008C79EC">
        <w:rPr>
          <w:rFonts w:hint="eastAsia"/>
          <w:b w:val="0"/>
          <w:sz w:val="21"/>
          <w:szCs w:val="21"/>
        </w:rPr>
        <w:t>选择需要的单位，即可确认选择该单位且退出单位切换模式。</w:t>
      </w:r>
    </w:p>
    <w:p w14:paraId="063DB1BB" w14:textId="77777777" w:rsidR="00741FCD" w:rsidRPr="008C79EC" w:rsidRDefault="00556B94" w:rsidP="00A23A47">
      <w:pPr>
        <w:spacing w:line="300" w:lineRule="exact"/>
        <w:ind w:firstLine="420"/>
        <w:rPr>
          <w:b w:val="0"/>
          <w:sz w:val="21"/>
          <w:szCs w:val="21"/>
        </w:rPr>
      </w:pPr>
      <w:r w:rsidRPr="008C79EC">
        <w:rPr>
          <w:rFonts w:hint="eastAsia"/>
          <w:b w:val="0"/>
          <w:sz w:val="21"/>
          <w:szCs w:val="21"/>
        </w:rPr>
        <w:t>(</w:t>
      </w:r>
      <w:r w:rsidR="003E36BA" w:rsidRPr="008C79EC">
        <w:rPr>
          <w:rFonts w:hint="eastAsia"/>
          <w:b w:val="0"/>
          <w:sz w:val="21"/>
          <w:szCs w:val="21"/>
        </w:rPr>
        <w:t>六</w:t>
      </w:r>
      <w:r w:rsidRPr="008C79EC">
        <w:rPr>
          <w:rFonts w:hint="eastAsia"/>
          <w:b w:val="0"/>
          <w:sz w:val="21"/>
          <w:szCs w:val="21"/>
        </w:rPr>
        <w:t>)</w:t>
      </w:r>
      <w:r w:rsidRPr="008C79EC">
        <w:rPr>
          <w:rFonts w:hint="eastAsia"/>
          <w:b w:val="0"/>
          <w:sz w:val="21"/>
          <w:szCs w:val="21"/>
        </w:rPr>
        <w:t>设定蜂鸣音</w:t>
      </w:r>
    </w:p>
    <w:p w14:paraId="07D80F8E" w14:textId="77777777" w:rsidR="00556B94" w:rsidRPr="008C79EC" w:rsidRDefault="00556B94" w:rsidP="00A23A47">
      <w:pPr>
        <w:spacing w:line="300" w:lineRule="exact"/>
        <w:ind w:firstLine="420"/>
        <w:rPr>
          <w:b w:val="0"/>
          <w:sz w:val="21"/>
          <w:szCs w:val="21"/>
        </w:rPr>
      </w:pPr>
      <w:bookmarkStart w:id="15" w:name="_Hlk11073970"/>
      <w:r w:rsidRPr="008C79EC">
        <w:rPr>
          <w:rFonts w:hint="eastAsia"/>
          <w:b w:val="0"/>
          <w:sz w:val="21"/>
          <w:szCs w:val="21"/>
        </w:rPr>
        <w:t>产品默认为启用蜂鸣音，但是可以</w:t>
      </w:r>
      <w:r w:rsidR="00B92193" w:rsidRPr="008C79EC">
        <w:rPr>
          <w:rFonts w:hint="eastAsia"/>
          <w:b w:val="0"/>
          <w:sz w:val="21"/>
          <w:szCs w:val="21"/>
        </w:rPr>
        <w:t>设置</w:t>
      </w:r>
      <w:r w:rsidRPr="008C79EC">
        <w:rPr>
          <w:rFonts w:hint="eastAsia"/>
          <w:b w:val="0"/>
          <w:sz w:val="21"/>
          <w:szCs w:val="21"/>
        </w:rPr>
        <w:t>其关闭。</w:t>
      </w:r>
      <w:bookmarkEnd w:id="15"/>
    </w:p>
    <w:p w14:paraId="06D96C0B" w14:textId="77777777" w:rsidR="00556B94" w:rsidRPr="008C79EC" w:rsidRDefault="00556B94" w:rsidP="00A23A47">
      <w:pPr>
        <w:spacing w:line="300" w:lineRule="exact"/>
        <w:ind w:firstLine="420"/>
        <w:rPr>
          <w:b w:val="0"/>
          <w:sz w:val="21"/>
          <w:szCs w:val="21"/>
        </w:rPr>
      </w:pPr>
      <w:bookmarkStart w:id="16" w:name="_Hlk11074219"/>
      <w:r w:rsidRPr="008C79EC">
        <w:rPr>
          <w:rFonts w:hint="eastAsia"/>
          <w:b w:val="0"/>
          <w:sz w:val="21"/>
          <w:szCs w:val="21"/>
        </w:rPr>
        <w:t>关机状态下，</w:t>
      </w:r>
      <w:proofErr w:type="gramStart"/>
      <w:r w:rsidRPr="008C79EC">
        <w:rPr>
          <w:rFonts w:hint="eastAsia"/>
          <w:b w:val="0"/>
          <w:sz w:val="21"/>
          <w:szCs w:val="21"/>
        </w:rPr>
        <w:t>长按测量</w:t>
      </w:r>
      <w:proofErr w:type="gramEnd"/>
      <w:r w:rsidRPr="008C79EC">
        <w:rPr>
          <w:rFonts w:hint="eastAsia"/>
          <w:b w:val="0"/>
          <w:sz w:val="21"/>
          <w:szCs w:val="21"/>
        </w:rPr>
        <w:t>键</w:t>
      </w:r>
      <w:r w:rsidR="00BB39ED" w:rsidRPr="008C79EC">
        <w:rPr>
          <w:rFonts w:hint="eastAsia"/>
          <w:b w:val="0"/>
          <w:sz w:val="21"/>
          <w:szCs w:val="21"/>
        </w:rPr>
        <w:t>至显示屏出现</w:t>
      </w:r>
      <w:r w:rsidRPr="008C79EC">
        <w:rPr>
          <w:rFonts w:hint="eastAsia"/>
          <w:b w:val="0"/>
          <w:sz w:val="21"/>
          <w:szCs w:val="21"/>
        </w:rPr>
        <w:t>“</w:t>
      </w:r>
      <w:r w:rsidRPr="008C79EC">
        <w:rPr>
          <w:rFonts w:hint="eastAsia"/>
          <w:b w:val="0"/>
          <w:sz w:val="21"/>
          <w:szCs w:val="21"/>
        </w:rPr>
        <w:t>O</w:t>
      </w:r>
      <w:r w:rsidRPr="008C79EC">
        <w:rPr>
          <w:b w:val="0"/>
          <w:sz w:val="21"/>
          <w:szCs w:val="21"/>
        </w:rPr>
        <w:t>N</w:t>
      </w:r>
      <w:r w:rsidRPr="008C79EC">
        <w:rPr>
          <w:rFonts w:hint="eastAsia"/>
          <w:b w:val="0"/>
          <w:sz w:val="21"/>
          <w:szCs w:val="21"/>
        </w:rPr>
        <w:t>”</w:t>
      </w:r>
      <w:r w:rsidR="00BB39ED" w:rsidRPr="008C79EC">
        <w:rPr>
          <w:rFonts w:hint="eastAsia"/>
          <w:b w:val="0"/>
          <w:sz w:val="21"/>
          <w:szCs w:val="21"/>
        </w:rPr>
        <w:t>停止</w:t>
      </w:r>
      <w:r w:rsidRPr="008C79EC">
        <w:rPr>
          <w:rFonts w:hint="eastAsia"/>
          <w:b w:val="0"/>
          <w:sz w:val="21"/>
          <w:szCs w:val="21"/>
        </w:rPr>
        <w:t>。</w:t>
      </w:r>
    </w:p>
    <w:p w14:paraId="5E1290FA" w14:textId="77777777" w:rsidR="00556B94" w:rsidRPr="008C79EC" w:rsidRDefault="00556B94" w:rsidP="00A23A47">
      <w:pPr>
        <w:spacing w:line="300" w:lineRule="exact"/>
        <w:ind w:firstLine="420"/>
        <w:rPr>
          <w:b w:val="0"/>
          <w:sz w:val="21"/>
          <w:szCs w:val="21"/>
        </w:rPr>
      </w:pPr>
      <w:r w:rsidRPr="008C79EC">
        <w:rPr>
          <w:rFonts w:hint="eastAsia"/>
          <w:b w:val="0"/>
          <w:sz w:val="21"/>
          <w:szCs w:val="21"/>
        </w:rPr>
        <w:t>按下测量键后，将自动切换蜂鸣音开启和关闭，“</w:t>
      </w:r>
      <w:r w:rsidRPr="008C79EC">
        <w:rPr>
          <w:rFonts w:hint="eastAsia"/>
          <w:b w:val="0"/>
          <w:sz w:val="21"/>
          <w:szCs w:val="21"/>
        </w:rPr>
        <w:t>O</w:t>
      </w:r>
      <w:r w:rsidRPr="008C79EC">
        <w:rPr>
          <w:b w:val="0"/>
          <w:sz w:val="21"/>
          <w:szCs w:val="21"/>
        </w:rPr>
        <w:t>N</w:t>
      </w:r>
      <w:r w:rsidRPr="008C79EC">
        <w:rPr>
          <w:rFonts w:hint="eastAsia"/>
          <w:b w:val="0"/>
          <w:sz w:val="21"/>
          <w:szCs w:val="21"/>
        </w:rPr>
        <w:t>”“</w:t>
      </w:r>
      <w:r w:rsidRPr="008C79EC">
        <w:rPr>
          <w:rFonts w:hint="eastAsia"/>
          <w:b w:val="0"/>
          <w:sz w:val="21"/>
          <w:szCs w:val="21"/>
        </w:rPr>
        <w:t>O</w:t>
      </w:r>
      <w:r w:rsidRPr="008C79EC">
        <w:rPr>
          <w:b w:val="0"/>
          <w:sz w:val="21"/>
          <w:szCs w:val="21"/>
        </w:rPr>
        <w:t>FF</w:t>
      </w:r>
      <w:r w:rsidRPr="008C79EC">
        <w:rPr>
          <w:rFonts w:hint="eastAsia"/>
          <w:b w:val="0"/>
          <w:sz w:val="21"/>
          <w:szCs w:val="21"/>
        </w:rPr>
        <w:t>”将</w:t>
      </w:r>
      <w:r w:rsidR="00EF0548" w:rsidRPr="008C79EC">
        <w:rPr>
          <w:rFonts w:hint="eastAsia"/>
          <w:b w:val="0"/>
          <w:sz w:val="21"/>
          <w:szCs w:val="21"/>
        </w:rPr>
        <w:t>交替</w:t>
      </w:r>
      <w:r w:rsidRPr="008C79EC">
        <w:rPr>
          <w:rFonts w:hint="eastAsia"/>
          <w:b w:val="0"/>
          <w:sz w:val="21"/>
          <w:szCs w:val="21"/>
        </w:rPr>
        <w:t>提示。</w:t>
      </w:r>
    </w:p>
    <w:p w14:paraId="09509C64" w14:textId="77777777" w:rsidR="00556B94" w:rsidRPr="008C79EC" w:rsidRDefault="00556B94" w:rsidP="00A23A47">
      <w:pPr>
        <w:spacing w:line="300" w:lineRule="exact"/>
        <w:ind w:firstLine="420"/>
        <w:rPr>
          <w:b w:val="0"/>
          <w:sz w:val="21"/>
          <w:szCs w:val="21"/>
        </w:rPr>
      </w:pPr>
      <w:r w:rsidRPr="008C79EC">
        <w:rPr>
          <w:rFonts w:hint="eastAsia"/>
          <w:b w:val="0"/>
          <w:sz w:val="21"/>
          <w:szCs w:val="21"/>
        </w:rPr>
        <w:t>选择蜂鸣音“</w:t>
      </w:r>
      <w:r w:rsidRPr="008C79EC">
        <w:rPr>
          <w:rFonts w:hint="eastAsia"/>
          <w:b w:val="0"/>
          <w:sz w:val="21"/>
          <w:szCs w:val="21"/>
        </w:rPr>
        <w:t>O</w:t>
      </w:r>
      <w:r w:rsidRPr="008C79EC">
        <w:rPr>
          <w:b w:val="0"/>
          <w:sz w:val="21"/>
          <w:szCs w:val="21"/>
        </w:rPr>
        <w:t>N</w:t>
      </w:r>
      <w:r w:rsidRPr="008C79EC">
        <w:rPr>
          <w:rFonts w:hint="eastAsia"/>
          <w:b w:val="0"/>
          <w:sz w:val="21"/>
          <w:szCs w:val="21"/>
        </w:rPr>
        <w:t>”或“</w:t>
      </w:r>
      <w:r w:rsidRPr="008C79EC">
        <w:rPr>
          <w:rFonts w:hint="eastAsia"/>
          <w:b w:val="0"/>
          <w:sz w:val="21"/>
          <w:szCs w:val="21"/>
        </w:rPr>
        <w:t>O</w:t>
      </w:r>
      <w:r w:rsidRPr="008C79EC">
        <w:rPr>
          <w:b w:val="0"/>
          <w:sz w:val="21"/>
          <w:szCs w:val="21"/>
        </w:rPr>
        <w:t>FF</w:t>
      </w:r>
      <w:r w:rsidRPr="008C79EC">
        <w:rPr>
          <w:rFonts w:hint="eastAsia"/>
          <w:b w:val="0"/>
          <w:sz w:val="21"/>
          <w:szCs w:val="21"/>
        </w:rPr>
        <w:t>”，</w:t>
      </w:r>
      <w:r w:rsidR="007017B0" w:rsidRPr="008C79EC">
        <w:rPr>
          <w:rFonts w:hint="eastAsia"/>
          <w:b w:val="0"/>
          <w:sz w:val="21"/>
          <w:szCs w:val="21"/>
        </w:rPr>
        <w:t>即可确认蜂鸣音启用或关闭，且退出蜂鸣音设定模式。</w:t>
      </w:r>
      <w:bookmarkEnd w:id="16"/>
    </w:p>
    <w:p w14:paraId="748C6C6F" w14:textId="77777777" w:rsidR="007017B0" w:rsidRPr="008C79EC" w:rsidRDefault="007017B0" w:rsidP="00A23A47">
      <w:pPr>
        <w:spacing w:line="300" w:lineRule="exact"/>
        <w:ind w:firstLine="420"/>
        <w:rPr>
          <w:b w:val="0"/>
          <w:sz w:val="21"/>
          <w:szCs w:val="21"/>
        </w:rPr>
      </w:pPr>
      <w:r w:rsidRPr="008C79EC">
        <w:rPr>
          <w:rFonts w:hint="eastAsia"/>
          <w:b w:val="0"/>
          <w:sz w:val="21"/>
          <w:szCs w:val="21"/>
        </w:rPr>
        <w:t>(</w:t>
      </w:r>
      <w:r w:rsidR="003E36BA" w:rsidRPr="008C79EC">
        <w:rPr>
          <w:rFonts w:hint="eastAsia"/>
          <w:b w:val="0"/>
          <w:sz w:val="21"/>
          <w:szCs w:val="21"/>
        </w:rPr>
        <w:t>七</w:t>
      </w:r>
      <w:r w:rsidRPr="008C79EC">
        <w:rPr>
          <w:rFonts w:hint="eastAsia"/>
          <w:b w:val="0"/>
          <w:sz w:val="21"/>
          <w:szCs w:val="21"/>
        </w:rPr>
        <w:t>)</w:t>
      </w:r>
      <w:r w:rsidRPr="008C79EC">
        <w:rPr>
          <w:rFonts w:hint="eastAsia"/>
          <w:b w:val="0"/>
          <w:sz w:val="21"/>
          <w:szCs w:val="21"/>
        </w:rPr>
        <w:t>记忆值</w:t>
      </w:r>
      <w:r w:rsidR="00075965" w:rsidRPr="008C79EC">
        <w:rPr>
          <w:rFonts w:hint="eastAsia"/>
          <w:b w:val="0"/>
          <w:sz w:val="21"/>
          <w:szCs w:val="21"/>
        </w:rPr>
        <w:t>查看与删除</w:t>
      </w:r>
    </w:p>
    <w:p w14:paraId="4A28E2CC" w14:textId="77777777" w:rsidR="007017B0" w:rsidRPr="008C79EC" w:rsidRDefault="007017B0" w:rsidP="00A23A47">
      <w:pPr>
        <w:spacing w:line="300" w:lineRule="exact"/>
        <w:ind w:firstLine="412"/>
        <w:rPr>
          <w:b w:val="0"/>
          <w:spacing w:val="-2"/>
          <w:kern w:val="10"/>
          <w:sz w:val="21"/>
          <w:szCs w:val="21"/>
        </w:rPr>
      </w:pPr>
      <w:r w:rsidRPr="008C79EC">
        <w:rPr>
          <w:rFonts w:hint="eastAsia"/>
          <w:b w:val="0"/>
          <w:spacing w:val="-2"/>
          <w:kern w:val="10"/>
          <w:sz w:val="21"/>
          <w:szCs w:val="21"/>
        </w:rPr>
        <w:t>产品自动保存最近</w:t>
      </w:r>
      <w:r w:rsidRPr="008C79EC">
        <w:rPr>
          <w:rFonts w:hint="eastAsia"/>
          <w:b w:val="0"/>
          <w:spacing w:val="-2"/>
          <w:kern w:val="10"/>
          <w:sz w:val="21"/>
          <w:szCs w:val="21"/>
        </w:rPr>
        <w:t>2</w:t>
      </w:r>
      <w:r w:rsidRPr="008C79EC">
        <w:rPr>
          <w:b w:val="0"/>
          <w:spacing w:val="-2"/>
          <w:kern w:val="10"/>
          <w:sz w:val="21"/>
          <w:szCs w:val="21"/>
        </w:rPr>
        <w:t>5</w:t>
      </w:r>
      <w:r w:rsidRPr="008C79EC">
        <w:rPr>
          <w:rFonts w:hint="eastAsia"/>
          <w:b w:val="0"/>
          <w:spacing w:val="-2"/>
          <w:kern w:val="10"/>
          <w:sz w:val="21"/>
          <w:szCs w:val="21"/>
        </w:rPr>
        <w:t>次记忆值（不包括</w:t>
      </w:r>
      <w:r w:rsidRPr="008C79EC">
        <w:rPr>
          <w:rFonts w:hint="eastAsia"/>
          <w:b w:val="0"/>
          <w:spacing w:val="-2"/>
          <w:kern w:val="10"/>
          <w:sz w:val="21"/>
          <w:szCs w:val="21"/>
        </w:rPr>
        <w:t>H</w:t>
      </w:r>
      <w:r w:rsidRPr="008C79EC">
        <w:rPr>
          <w:b w:val="0"/>
          <w:spacing w:val="-2"/>
          <w:kern w:val="10"/>
          <w:sz w:val="21"/>
          <w:szCs w:val="21"/>
        </w:rPr>
        <w:t>i/Lo</w:t>
      </w:r>
      <w:r w:rsidRPr="008C79EC">
        <w:rPr>
          <w:rFonts w:hint="eastAsia"/>
          <w:b w:val="0"/>
          <w:spacing w:val="-2"/>
          <w:kern w:val="10"/>
          <w:sz w:val="21"/>
          <w:szCs w:val="21"/>
        </w:rPr>
        <w:t>结果）。如果记忆次数已满，将删除最早一次的</w:t>
      </w:r>
      <w:r w:rsidR="00950E15" w:rsidRPr="008C79EC">
        <w:rPr>
          <w:rFonts w:hint="eastAsia"/>
          <w:b w:val="0"/>
          <w:spacing w:val="-2"/>
          <w:kern w:val="10"/>
          <w:sz w:val="21"/>
          <w:szCs w:val="21"/>
        </w:rPr>
        <w:t>测量结果。</w:t>
      </w:r>
    </w:p>
    <w:p w14:paraId="1D918B58" w14:textId="77777777" w:rsidR="00075965" w:rsidRPr="008C79EC" w:rsidRDefault="00075965" w:rsidP="00A23A47">
      <w:pPr>
        <w:spacing w:line="300" w:lineRule="exact"/>
        <w:ind w:firstLine="420"/>
        <w:rPr>
          <w:b w:val="0"/>
          <w:sz w:val="21"/>
          <w:szCs w:val="21"/>
        </w:rPr>
      </w:pPr>
      <w:r w:rsidRPr="008C79EC">
        <w:rPr>
          <w:rFonts w:hint="eastAsia"/>
          <w:b w:val="0"/>
          <w:sz w:val="21"/>
          <w:szCs w:val="21"/>
        </w:rPr>
        <w:t>查看：关机状态下，按测量键至显示屏上出现“</w:t>
      </w:r>
      <w:r w:rsidRPr="008C79EC">
        <w:rPr>
          <w:rFonts w:hint="eastAsia"/>
          <w:b w:val="0"/>
          <w:sz w:val="21"/>
          <w:szCs w:val="21"/>
        </w:rPr>
        <w:t>MEM</w:t>
      </w:r>
      <w:r w:rsidRPr="008C79EC">
        <w:rPr>
          <w:rFonts w:hint="eastAsia"/>
          <w:b w:val="0"/>
          <w:sz w:val="21"/>
          <w:szCs w:val="21"/>
        </w:rPr>
        <w:t>”停止；</w:t>
      </w:r>
    </w:p>
    <w:p w14:paraId="739B83A3" w14:textId="77777777" w:rsidR="00075965" w:rsidRPr="008C79EC" w:rsidRDefault="00075965" w:rsidP="00CD7F1F">
      <w:pPr>
        <w:spacing w:line="300" w:lineRule="exact"/>
        <w:ind w:firstLineChars="500" w:firstLine="1050"/>
        <w:rPr>
          <w:b w:val="0"/>
          <w:sz w:val="21"/>
          <w:szCs w:val="21"/>
        </w:rPr>
      </w:pPr>
      <w:r w:rsidRPr="008C79EC">
        <w:rPr>
          <w:rFonts w:hint="eastAsia"/>
          <w:b w:val="0"/>
          <w:sz w:val="21"/>
          <w:szCs w:val="21"/>
        </w:rPr>
        <w:t>每按一次测量键，对应出现储存的测量值，可存储</w:t>
      </w:r>
      <w:r w:rsidRPr="008C79EC">
        <w:rPr>
          <w:rFonts w:hint="eastAsia"/>
          <w:b w:val="0"/>
          <w:sz w:val="21"/>
          <w:szCs w:val="21"/>
        </w:rPr>
        <w:t>25</w:t>
      </w:r>
      <w:r w:rsidRPr="008C79EC">
        <w:rPr>
          <w:rFonts w:hint="eastAsia"/>
          <w:b w:val="0"/>
          <w:sz w:val="21"/>
          <w:szCs w:val="21"/>
        </w:rPr>
        <w:t>组测量值；</w:t>
      </w:r>
    </w:p>
    <w:p w14:paraId="3015E7CC" w14:textId="77777777" w:rsidR="00075965" w:rsidRPr="008C79EC" w:rsidRDefault="00075965" w:rsidP="00CD7F1F">
      <w:pPr>
        <w:spacing w:line="300" w:lineRule="exact"/>
        <w:ind w:firstLineChars="500" w:firstLine="1050"/>
        <w:rPr>
          <w:rFonts w:hint="eastAsia"/>
          <w:b w:val="0"/>
          <w:sz w:val="21"/>
          <w:szCs w:val="21"/>
        </w:rPr>
      </w:pPr>
      <w:r w:rsidRPr="008C79EC">
        <w:rPr>
          <w:rFonts w:hint="eastAsia"/>
          <w:b w:val="0"/>
          <w:sz w:val="21"/>
          <w:szCs w:val="21"/>
        </w:rPr>
        <w:t>反复按测量键可以查看较早的测量结果。</w:t>
      </w:r>
    </w:p>
    <w:p w14:paraId="536A4005" w14:textId="77777777" w:rsidR="00075965" w:rsidRPr="008C79EC" w:rsidRDefault="00075965" w:rsidP="00A23A47">
      <w:pPr>
        <w:spacing w:line="300" w:lineRule="exact"/>
        <w:ind w:firstLine="420"/>
        <w:rPr>
          <w:b w:val="0"/>
          <w:sz w:val="21"/>
          <w:szCs w:val="21"/>
        </w:rPr>
      </w:pPr>
      <w:r w:rsidRPr="008C79EC">
        <w:rPr>
          <w:rFonts w:hint="eastAsia"/>
          <w:b w:val="0"/>
          <w:sz w:val="21"/>
          <w:szCs w:val="21"/>
        </w:rPr>
        <w:t>删除：</w:t>
      </w:r>
      <w:r w:rsidR="00CD7F1F" w:rsidRPr="008C79EC">
        <w:rPr>
          <w:rFonts w:hint="eastAsia"/>
          <w:b w:val="0"/>
          <w:sz w:val="21"/>
          <w:szCs w:val="21"/>
        </w:rPr>
        <w:t>关机状态</w:t>
      </w:r>
      <w:proofErr w:type="gramStart"/>
      <w:r w:rsidR="00CD7F1F" w:rsidRPr="008C79EC">
        <w:rPr>
          <w:rFonts w:hint="eastAsia"/>
          <w:b w:val="0"/>
          <w:sz w:val="21"/>
          <w:szCs w:val="21"/>
        </w:rPr>
        <w:t>下</w:t>
      </w:r>
      <w:r w:rsidRPr="008C79EC">
        <w:rPr>
          <w:rFonts w:hint="eastAsia"/>
          <w:b w:val="0"/>
          <w:sz w:val="21"/>
          <w:szCs w:val="21"/>
        </w:rPr>
        <w:t>长按开</w:t>
      </w:r>
      <w:proofErr w:type="gramEnd"/>
      <w:r w:rsidRPr="008C79EC">
        <w:rPr>
          <w:rFonts w:hint="eastAsia"/>
          <w:b w:val="0"/>
          <w:sz w:val="21"/>
          <w:szCs w:val="21"/>
        </w:rPr>
        <w:t>关键至显示屏出现“</w:t>
      </w:r>
      <w:proofErr w:type="spellStart"/>
      <w:r w:rsidRPr="008C79EC">
        <w:rPr>
          <w:rFonts w:hint="eastAsia"/>
          <w:b w:val="0"/>
          <w:sz w:val="21"/>
          <w:szCs w:val="21"/>
        </w:rPr>
        <w:t>dEL</w:t>
      </w:r>
      <w:proofErr w:type="spellEnd"/>
      <w:r w:rsidRPr="008C79EC">
        <w:rPr>
          <w:rFonts w:hint="eastAsia"/>
          <w:b w:val="0"/>
          <w:sz w:val="21"/>
          <w:szCs w:val="21"/>
        </w:rPr>
        <w:t>”停止，</w:t>
      </w:r>
    </w:p>
    <w:p w14:paraId="2E26E186" w14:textId="77777777" w:rsidR="00075965" w:rsidRPr="008C79EC" w:rsidRDefault="00075965" w:rsidP="00CD7F1F">
      <w:pPr>
        <w:spacing w:line="300" w:lineRule="exact"/>
        <w:ind w:firstLineChars="500" w:firstLine="1050"/>
        <w:rPr>
          <w:b w:val="0"/>
          <w:sz w:val="21"/>
          <w:szCs w:val="21"/>
        </w:rPr>
      </w:pPr>
      <w:r w:rsidRPr="008C79EC">
        <w:rPr>
          <w:rFonts w:hint="eastAsia"/>
          <w:b w:val="0"/>
          <w:sz w:val="21"/>
          <w:szCs w:val="21"/>
        </w:rPr>
        <w:t>再长按开关键至显示屏出现“</w:t>
      </w:r>
      <w:proofErr w:type="spellStart"/>
      <w:r w:rsidRPr="008C79EC">
        <w:rPr>
          <w:rFonts w:hint="eastAsia"/>
          <w:b w:val="0"/>
          <w:sz w:val="21"/>
          <w:szCs w:val="21"/>
        </w:rPr>
        <w:t>Clr</w:t>
      </w:r>
      <w:proofErr w:type="spellEnd"/>
      <w:r w:rsidRPr="008C79EC">
        <w:rPr>
          <w:rFonts w:hint="eastAsia"/>
          <w:b w:val="0"/>
          <w:sz w:val="21"/>
          <w:szCs w:val="21"/>
        </w:rPr>
        <w:t>”停止，即可删除所有的存储值。</w:t>
      </w:r>
    </w:p>
    <w:p w14:paraId="24A6A620" w14:textId="77777777" w:rsidR="00C9501B" w:rsidRPr="008C79EC" w:rsidRDefault="00C9501B" w:rsidP="00A23A47">
      <w:pPr>
        <w:spacing w:line="300" w:lineRule="exact"/>
        <w:ind w:firstLine="420"/>
        <w:rPr>
          <w:b w:val="0"/>
          <w:sz w:val="21"/>
          <w:szCs w:val="21"/>
        </w:rPr>
      </w:pPr>
      <w:r w:rsidRPr="008C79EC">
        <w:rPr>
          <w:rFonts w:hint="eastAsia"/>
          <w:b w:val="0"/>
          <w:sz w:val="21"/>
          <w:szCs w:val="21"/>
        </w:rPr>
        <w:t>(</w:t>
      </w:r>
      <w:r w:rsidR="003E36BA" w:rsidRPr="008C79EC">
        <w:rPr>
          <w:rFonts w:hint="eastAsia"/>
          <w:b w:val="0"/>
          <w:sz w:val="21"/>
          <w:szCs w:val="21"/>
        </w:rPr>
        <w:t>八</w:t>
      </w:r>
      <w:r w:rsidRPr="008C79EC">
        <w:rPr>
          <w:rFonts w:hint="eastAsia"/>
          <w:b w:val="0"/>
          <w:sz w:val="21"/>
          <w:szCs w:val="21"/>
        </w:rPr>
        <w:t>)</w:t>
      </w:r>
      <w:r w:rsidR="00075965" w:rsidRPr="008C79EC">
        <w:rPr>
          <w:rFonts w:hint="eastAsia"/>
          <w:b w:val="0"/>
          <w:sz w:val="21"/>
          <w:szCs w:val="21"/>
        </w:rPr>
        <w:t>低电压提示、</w:t>
      </w:r>
      <w:r w:rsidRPr="008C79EC">
        <w:rPr>
          <w:rFonts w:hint="eastAsia"/>
          <w:b w:val="0"/>
          <w:sz w:val="21"/>
          <w:szCs w:val="21"/>
        </w:rPr>
        <w:t>电池</w:t>
      </w:r>
      <w:r w:rsidR="00075965" w:rsidRPr="008C79EC">
        <w:rPr>
          <w:rFonts w:hint="eastAsia"/>
          <w:b w:val="0"/>
          <w:sz w:val="21"/>
          <w:szCs w:val="21"/>
        </w:rPr>
        <w:t>更换</w:t>
      </w:r>
    </w:p>
    <w:p w14:paraId="283FE84D" w14:textId="772AF539" w:rsidR="00C9501B" w:rsidRPr="008C79EC" w:rsidRDefault="00C9501B" w:rsidP="00202429">
      <w:pPr>
        <w:widowControl w:val="0"/>
        <w:spacing w:line="300" w:lineRule="exact"/>
        <w:ind w:firstLine="420"/>
        <w:rPr>
          <w:b w:val="0"/>
          <w:sz w:val="21"/>
          <w:szCs w:val="21"/>
        </w:rPr>
      </w:pPr>
      <w:r w:rsidRPr="008C79EC">
        <w:rPr>
          <w:rFonts w:hint="eastAsia"/>
          <w:b w:val="0"/>
          <w:sz w:val="21"/>
          <w:szCs w:val="21"/>
        </w:rPr>
        <w:t>每次开机使用，</w:t>
      </w:r>
      <w:r w:rsidR="001A06E0" w:rsidRPr="008C79EC">
        <w:rPr>
          <w:rFonts w:hint="eastAsia"/>
          <w:b w:val="0"/>
          <w:sz w:val="21"/>
          <w:szCs w:val="21"/>
        </w:rPr>
        <w:t>体温计</w:t>
      </w:r>
      <w:r w:rsidRPr="008C79EC">
        <w:rPr>
          <w:rFonts w:hint="eastAsia"/>
          <w:b w:val="0"/>
          <w:sz w:val="21"/>
          <w:szCs w:val="21"/>
        </w:rPr>
        <w:t>会主动侦测一次电池电量，当电池电量不足</w:t>
      </w:r>
      <w:r w:rsidR="00075965" w:rsidRPr="008C79EC">
        <w:rPr>
          <w:rFonts w:hint="eastAsia"/>
          <w:b w:val="0"/>
          <w:sz w:val="21"/>
          <w:szCs w:val="21"/>
        </w:rPr>
        <w:t>2</w:t>
      </w:r>
      <w:r w:rsidR="00075965" w:rsidRPr="008C79EC">
        <w:rPr>
          <w:b w:val="0"/>
          <w:sz w:val="21"/>
          <w:szCs w:val="21"/>
        </w:rPr>
        <w:t>.</w:t>
      </w:r>
      <w:r w:rsidR="00FC15B6" w:rsidRPr="008C79EC">
        <w:rPr>
          <w:b w:val="0"/>
          <w:sz w:val="21"/>
          <w:szCs w:val="21"/>
        </w:rPr>
        <w:t>5</w:t>
      </w:r>
      <w:r w:rsidR="00075965" w:rsidRPr="008C79EC">
        <w:rPr>
          <w:b w:val="0"/>
          <w:sz w:val="21"/>
          <w:szCs w:val="21"/>
        </w:rPr>
        <w:t>V</w:t>
      </w:r>
      <w:r w:rsidR="00075965" w:rsidRPr="008C79EC">
        <w:rPr>
          <w:rFonts w:hint="eastAsia"/>
          <w:b w:val="0"/>
          <w:sz w:val="21"/>
          <w:szCs w:val="21"/>
        </w:rPr>
        <w:t>±</w:t>
      </w:r>
      <w:r w:rsidR="00075965" w:rsidRPr="008C79EC">
        <w:rPr>
          <w:b w:val="0"/>
          <w:sz w:val="21"/>
          <w:szCs w:val="21"/>
        </w:rPr>
        <w:t>0.</w:t>
      </w:r>
      <w:r w:rsidR="00FC15B6" w:rsidRPr="008C79EC">
        <w:rPr>
          <w:b w:val="0"/>
          <w:sz w:val="21"/>
          <w:szCs w:val="21"/>
        </w:rPr>
        <w:t>2</w:t>
      </w:r>
      <w:r w:rsidR="00075965" w:rsidRPr="008C79EC">
        <w:rPr>
          <w:b w:val="0"/>
          <w:sz w:val="21"/>
          <w:szCs w:val="21"/>
        </w:rPr>
        <w:t>V</w:t>
      </w:r>
      <w:r w:rsidRPr="008C79EC">
        <w:rPr>
          <w:rFonts w:hint="eastAsia"/>
          <w:b w:val="0"/>
          <w:sz w:val="21"/>
          <w:szCs w:val="21"/>
        </w:rPr>
        <w:t>时，</w:t>
      </w:r>
      <w:r w:rsidR="00075965" w:rsidRPr="008C79EC">
        <w:rPr>
          <w:rFonts w:hint="eastAsia"/>
          <w:b w:val="0"/>
          <w:sz w:val="21"/>
          <w:szCs w:val="21"/>
        </w:rPr>
        <w:t>显示屏出现</w:t>
      </w:r>
      <w:r w:rsidRPr="008C79EC">
        <w:rPr>
          <w:rFonts w:hint="eastAsia"/>
          <w:b w:val="0"/>
          <w:sz w:val="21"/>
          <w:szCs w:val="21"/>
        </w:rPr>
        <w:t>低电压</w:t>
      </w:r>
      <w:r w:rsidR="00075965" w:rsidRPr="008C79EC">
        <w:rPr>
          <w:rFonts w:hint="eastAsia"/>
          <w:b w:val="0"/>
          <w:sz w:val="21"/>
          <w:szCs w:val="21"/>
        </w:rPr>
        <w:t>图标</w:t>
      </w:r>
      <w:r w:rsidRPr="008C79EC">
        <w:rPr>
          <w:rFonts w:hint="eastAsia"/>
          <w:b w:val="0"/>
          <w:sz w:val="21"/>
          <w:szCs w:val="21"/>
        </w:rPr>
        <w:t>“</w:t>
      </w:r>
      <w:r w:rsidR="00761570" w:rsidRPr="008C79EC">
        <w:rPr>
          <w:noProof/>
        </w:rPr>
        <w:drawing>
          <wp:inline distT="0" distB="0" distL="0" distR="0" wp14:anchorId="0E42439A" wp14:editId="099A152C">
            <wp:extent cx="238125" cy="12382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8C79EC">
        <w:rPr>
          <w:rFonts w:hint="eastAsia"/>
          <w:b w:val="0"/>
          <w:sz w:val="21"/>
          <w:szCs w:val="21"/>
        </w:rPr>
        <w:t>”</w:t>
      </w:r>
      <w:r w:rsidR="00075965" w:rsidRPr="008C79EC">
        <w:rPr>
          <w:rFonts w:hint="eastAsia"/>
          <w:b w:val="0"/>
          <w:sz w:val="21"/>
          <w:szCs w:val="21"/>
        </w:rPr>
        <w:t>，</w:t>
      </w:r>
      <w:r w:rsidRPr="008C79EC">
        <w:rPr>
          <w:rFonts w:hint="eastAsia"/>
          <w:b w:val="0"/>
          <w:sz w:val="21"/>
          <w:szCs w:val="21"/>
        </w:rPr>
        <w:t>须更换新电池方可使用。</w:t>
      </w:r>
    </w:p>
    <w:p w14:paraId="36BFA12C" w14:textId="77777777" w:rsidR="00B94FE7" w:rsidRPr="008C79EC" w:rsidRDefault="00B94FE7" w:rsidP="00A23A47">
      <w:pPr>
        <w:spacing w:line="300" w:lineRule="exact"/>
        <w:ind w:firstLine="420"/>
        <w:rPr>
          <w:b w:val="0"/>
          <w:sz w:val="21"/>
          <w:szCs w:val="21"/>
        </w:rPr>
      </w:pPr>
      <w:r w:rsidRPr="008C79EC">
        <w:rPr>
          <w:rFonts w:hint="eastAsia"/>
          <w:b w:val="0"/>
          <w:sz w:val="21"/>
          <w:szCs w:val="21"/>
        </w:rPr>
        <w:t>电池更换：</w:t>
      </w:r>
    </w:p>
    <w:p w14:paraId="7096EE99" w14:textId="77777777" w:rsidR="00B94FE7" w:rsidRPr="008C79EC" w:rsidRDefault="00B94FE7" w:rsidP="00A23A47">
      <w:pPr>
        <w:numPr>
          <w:ilvl w:val="0"/>
          <w:numId w:val="21"/>
        </w:numPr>
        <w:spacing w:line="300" w:lineRule="exact"/>
        <w:ind w:left="709" w:firstLineChars="0" w:hanging="283"/>
        <w:rPr>
          <w:b w:val="0"/>
          <w:sz w:val="21"/>
          <w:szCs w:val="21"/>
        </w:rPr>
      </w:pPr>
      <w:r w:rsidRPr="008C79EC">
        <w:rPr>
          <w:rFonts w:hint="eastAsia"/>
          <w:b w:val="0"/>
          <w:sz w:val="21"/>
          <w:szCs w:val="21"/>
        </w:rPr>
        <w:t>用手指压住电池盖，往后用力滑，打开电池盖。</w:t>
      </w:r>
    </w:p>
    <w:p w14:paraId="694C46B6" w14:textId="77777777" w:rsidR="00B94FE7" w:rsidRPr="008C79EC" w:rsidRDefault="00B94FE7" w:rsidP="00A23A47">
      <w:pPr>
        <w:numPr>
          <w:ilvl w:val="0"/>
          <w:numId w:val="21"/>
        </w:numPr>
        <w:spacing w:line="300" w:lineRule="exact"/>
        <w:ind w:left="709" w:firstLineChars="0" w:hanging="283"/>
        <w:rPr>
          <w:b w:val="0"/>
          <w:sz w:val="21"/>
          <w:szCs w:val="21"/>
        </w:rPr>
      </w:pPr>
      <w:r w:rsidRPr="008C79EC">
        <w:rPr>
          <w:rFonts w:hint="eastAsia"/>
          <w:b w:val="0"/>
          <w:sz w:val="21"/>
          <w:szCs w:val="21"/>
        </w:rPr>
        <w:t>取出旧电池，并安装好新电池。</w:t>
      </w:r>
    </w:p>
    <w:p w14:paraId="2E4199F2" w14:textId="77777777" w:rsidR="00B94FE7" w:rsidRPr="008C79EC" w:rsidRDefault="00B94FE7" w:rsidP="00A23A47">
      <w:pPr>
        <w:numPr>
          <w:ilvl w:val="0"/>
          <w:numId w:val="21"/>
        </w:numPr>
        <w:spacing w:line="300" w:lineRule="exact"/>
        <w:ind w:left="709" w:firstLineChars="0" w:hanging="283"/>
        <w:rPr>
          <w:b w:val="0"/>
          <w:sz w:val="21"/>
          <w:szCs w:val="21"/>
        </w:rPr>
      </w:pPr>
      <w:r w:rsidRPr="008C79EC">
        <w:rPr>
          <w:rFonts w:hint="eastAsia"/>
          <w:b w:val="0"/>
          <w:sz w:val="21"/>
          <w:szCs w:val="21"/>
        </w:rPr>
        <w:t>遵循电池仓中的极性标识，将新电池置入电池仓卡紧，连接时注意正负极不要接反。</w:t>
      </w:r>
    </w:p>
    <w:p w14:paraId="25BBACFC" w14:textId="77777777" w:rsidR="00B94FE7" w:rsidRPr="008C79EC" w:rsidRDefault="00B94FE7" w:rsidP="00A23A47">
      <w:pPr>
        <w:numPr>
          <w:ilvl w:val="0"/>
          <w:numId w:val="21"/>
        </w:numPr>
        <w:spacing w:line="300" w:lineRule="exact"/>
        <w:ind w:left="709" w:firstLineChars="0" w:hanging="283"/>
        <w:rPr>
          <w:b w:val="0"/>
          <w:sz w:val="21"/>
          <w:szCs w:val="21"/>
        </w:rPr>
      </w:pPr>
      <w:r w:rsidRPr="008C79EC">
        <w:rPr>
          <w:rFonts w:hint="eastAsia"/>
          <w:b w:val="0"/>
          <w:sz w:val="21"/>
          <w:szCs w:val="21"/>
        </w:rPr>
        <w:lastRenderedPageBreak/>
        <w:t>将电池盖原样盖回。</w:t>
      </w:r>
    </w:p>
    <w:p w14:paraId="2BE811BF" w14:textId="77777777" w:rsidR="00B94FE7" w:rsidRPr="008C79EC" w:rsidRDefault="00B94FE7" w:rsidP="00A23A47">
      <w:pPr>
        <w:pStyle w:val="a3"/>
        <w:numPr>
          <w:ilvl w:val="0"/>
          <w:numId w:val="13"/>
        </w:numPr>
        <w:spacing w:line="300" w:lineRule="exact"/>
        <w:ind w:firstLineChars="0"/>
        <w:rPr>
          <w:b w:val="0"/>
          <w:sz w:val="21"/>
          <w:szCs w:val="21"/>
        </w:rPr>
      </w:pPr>
      <w:r w:rsidRPr="008C79EC">
        <w:rPr>
          <w:rFonts w:hint="eastAsia"/>
          <w:b w:val="0"/>
          <w:sz w:val="21"/>
          <w:szCs w:val="21"/>
        </w:rPr>
        <w:t>请按照国家相关法律法规要求处理废弃电池。</w:t>
      </w:r>
    </w:p>
    <w:p w14:paraId="00FD89D5" w14:textId="77777777" w:rsidR="00B94FE7" w:rsidRPr="008C79EC" w:rsidRDefault="00B94FE7" w:rsidP="00A23A47">
      <w:pPr>
        <w:pStyle w:val="a3"/>
        <w:numPr>
          <w:ilvl w:val="0"/>
          <w:numId w:val="13"/>
        </w:numPr>
        <w:spacing w:line="300" w:lineRule="exact"/>
        <w:ind w:firstLineChars="0"/>
        <w:rPr>
          <w:b w:val="0"/>
          <w:sz w:val="21"/>
          <w:szCs w:val="21"/>
        </w:rPr>
      </w:pPr>
      <w:r w:rsidRPr="008C79EC">
        <w:rPr>
          <w:rFonts w:hint="eastAsia"/>
          <w:b w:val="0"/>
          <w:sz w:val="21"/>
          <w:szCs w:val="21"/>
        </w:rPr>
        <w:t>请勿将电池直接丢到垃圾箱。</w:t>
      </w:r>
    </w:p>
    <w:p w14:paraId="199D61C2" w14:textId="77777777" w:rsidR="00B94FE7" w:rsidRPr="008C79EC" w:rsidRDefault="00B94FE7" w:rsidP="00A23A47">
      <w:pPr>
        <w:pStyle w:val="a3"/>
        <w:numPr>
          <w:ilvl w:val="0"/>
          <w:numId w:val="13"/>
        </w:numPr>
        <w:spacing w:line="300" w:lineRule="exact"/>
        <w:ind w:firstLineChars="0"/>
        <w:rPr>
          <w:b w:val="0"/>
          <w:sz w:val="21"/>
          <w:szCs w:val="21"/>
        </w:rPr>
      </w:pPr>
      <w:r w:rsidRPr="008C79EC">
        <w:rPr>
          <w:rFonts w:hint="eastAsia"/>
          <w:b w:val="0"/>
          <w:sz w:val="21"/>
          <w:szCs w:val="21"/>
        </w:rPr>
        <w:t>长时间不使用本机请将电池取出。</w:t>
      </w:r>
    </w:p>
    <w:p w14:paraId="45BC1DDA" w14:textId="77777777" w:rsidR="00B94FE7" w:rsidRPr="008C79EC" w:rsidRDefault="00B94FE7" w:rsidP="00A23A47">
      <w:pPr>
        <w:pStyle w:val="a3"/>
        <w:numPr>
          <w:ilvl w:val="0"/>
          <w:numId w:val="13"/>
        </w:numPr>
        <w:spacing w:line="300" w:lineRule="exact"/>
        <w:ind w:firstLineChars="0"/>
        <w:rPr>
          <w:b w:val="0"/>
          <w:sz w:val="21"/>
          <w:szCs w:val="21"/>
        </w:rPr>
      </w:pPr>
      <w:r w:rsidRPr="008C79EC">
        <w:rPr>
          <w:rFonts w:hint="eastAsia"/>
          <w:b w:val="0"/>
          <w:sz w:val="21"/>
          <w:szCs w:val="21"/>
        </w:rPr>
        <w:t>请勿把电池投入火中。</w:t>
      </w:r>
    </w:p>
    <w:p w14:paraId="5CD21962" w14:textId="77777777" w:rsidR="00142FCD" w:rsidRPr="008C79EC" w:rsidRDefault="00142FCD" w:rsidP="00C33BC6">
      <w:pPr>
        <w:pStyle w:val="1"/>
        <w:rPr>
          <w:rFonts w:ascii="Times New Roman" w:hAnsi="Times New Roman"/>
        </w:rPr>
      </w:pPr>
      <w:bookmarkStart w:id="17" w:name="_Toc3308817"/>
      <w:r w:rsidRPr="008C79EC">
        <w:rPr>
          <w:rFonts w:ascii="Times New Roman" w:hAnsi="Times New Roman" w:hint="eastAsia"/>
        </w:rPr>
        <w:t>产品异常及处理</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675"/>
        <w:gridCol w:w="1433"/>
        <w:gridCol w:w="1059"/>
        <w:gridCol w:w="1863"/>
        <w:gridCol w:w="1629"/>
      </w:tblGrid>
      <w:tr w:rsidR="00572FD6" w:rsidRPr="008C79EC" w14:paraId="1CD57F53" w14:textId="77777777" w:rsidTr="002E2B6F">
        <w:trPr>
          <w:trHeight w:val="284"/>
          <w:jc w:val="center"/>
        </w:trPr>
        <w:tc>
          <w:tcPr>
            <w:tcW w:w="1191" w:type="dxa"/>
            <w:shd w:val="clear" w:color="auto" w:fill="auto"/>
            <w:tcMar>
              <w:left w:w="57" w:type="dxa"/>
              <w:right w:w="57" w:type="dxa"/>
            </w:tcMar>
            <w:vAlign w:val="center"/>
          </w:tcPr>
          <w:p w14:paraId="0324BD64" w14:textId="77777777" w:rsidR="00572FD6" w:rsidRPr="008C79EC" w:rsidRDefault="00572FD6" w:rsidP="00C33BC6">
            <w:pPr>
              <w:ind w:firstLineChars="0" w:firstLine="0"/>
              <w:jc w:val="center"/>
              <w:rPr>
                <w:b w:val="0"/>
                <w:sz w:val="21"/>
                <w:szCs w:val="21"/>
              </w:rPr>
            </w:pPr>
            <w:r w:rsidRPr="008C79EC">
              <w:rPr>
                <w:rFonts w:hint="eastAsia"/>
                <w:b w:val="0"/>
                <w:sz w:val="21"/>
                <w:szCs w:val="21"/>
              </w:rPr>
              <w:t>错误显示</w:t>
            </w:r>
          </w:p>
        </w:tc>
        <w:tc>
          <w:tcPr>
            <w:tcW w:w="1859" w:type="dxa"/>
            <w:shd w:val="clear" w:color="auto" w:fill="auto"/>
            <w:tcMar>
              <w:left w:w="57" w:type="dxa"/>
              <w:right w:w="57" w:type="dxa"/>
            </w:tcMar>
            <w:vAlign w:val="center"/>
          </w:tcPr>
          <w:p w14:paraId="33825150" w14:textId="77777777" w:rsidR="00572FD6" w:rsidRPr="008C79EC" w:rsidRDefault="00572FD6" w:rsidP="00C33BC6">
            <w:pPr>
              <w:ind w:firstLineChars="0" w:firstLine="0"/>
              <w:jc w:val="center"/>
              <w:rPr>
                <w:b w:val="0"/>
                <w:sz w:val="21"/>
                <w:szCs w:val="21"/>
              </w:rPr>
            </w:pPr>
            <w:r w:rsidRPr="008C79EC">
              <w:rPr>
                <w:rFonts w:hint="eastAsia"/>
                <w:b w:val="0"/>
                <w:sz w:val="21"/>
                <w:szCs w:val="21"/>
              </w:rPr>
              <w:t>原因</w:t>
            </w:r>
          </w:p>
        </w:tc>
        <w:tc>
          <w:tcPr>
            <w:tcW w:w="1657" w:type="dxa"/>
            <w:shd w:val="clear" w:color="auto" w:fill="auto"/>
            <w:tcMar>
              <w:left w:w="57" w:type="dxa"/>
              <w:right w:w="57" w:type="dxa"/>
            </w:tcMar>
            <w:vAlign w:val="center"/>
          </w:tcPr>
          <w:p w14:paraId="29763572" w14:textId="77777777" w:rsidR="00572FD6" w:rsidRPr="008C79EC" w:rsidRDefault="00572FD6" w:rsidP="00C33BC6">
            <w:pPr>
              <w:ind w:firstLineChars="0" w:firstLine="0"/>
              <w:jc w:val="center"/>
              <w:rPr>
                <w:b w:val="0"/>
                <w:sz w:val="21"/>
                <w:szCs w:val="21"/>
              </w:rPr>
            </w:pPr>
            <w:r w:rsidRPr="008C79EC">
              <w:rPr>
                <w:rFonts w:hint="eastAsia"/>
                <w:b w:val="0"/>
                <w:sz w:val="21"/>
                <w:szCs w:val="21"/>
              </w:rPr>
              <w:t>处理办法</w:t>
            </w:r>
          </w:p>
        </w:tc>
        <w:tc>
          <w:tcPr>
            <w:tcW w:w="1055" w:type="dxa"/>
            <w:shd w:val="clear" w:color="auto" w:fill="auto"/>
            <w:tcMar>
              <w:left w:w="57" w:type="dxa"/>
              <w:right w:w="57" w:type="dxa"/>
            </w:tcMar>
            <w:vAlign w:val="center"/>
          </w:tcPr>
          <w:p w14:paraId="36ED168E" w14:textId="77777777" w:rsidR="00572FD6" w:rsidRPr="008C79EC" w:rsidRDefault="00572FD6" w:rsidP="00C33BC6">
            <w:pPr>
              <w:ind w:firstLineChars="0" w:firstLine="0"/>
              <w:jc w:val="center"/>
              <w:rPr>
                <w:b w:val="0"/>
                <w:sz w:val="21"/>
                <w:szCs w:val="21"/>
              </w:rPr>
            </w:pPr>
            <w:r w:rsidRPr="008C79EC">
              <w:rPr>
                <w:rFonts w:hint="eastAsia"/>
                <w:b w:val="0"/>
                <w:sz w:val="21"/>
                <w:szCs w:val="21"/>
              </w:rPr>
              <w:t>错误显示</w:t>
            </w:r>
          </w:p>
        </w:tc>
        <w:tc>
          <w:tcPr>
            <w:tcW w:w="2091" w:type="dxa"/>
            <w:shd w:val="clear" w:color="auto" w:fill="auto"/>
            <w:tcMar>
              <w:left w:w="57" w:type="dxa"/>
              <w:right w:w="57" w:type="dxa"/>
            </w:tcMar>
            <w:vAlign w:val="center"/>
          </w:tcPr>
          <w:p w14:paraId="40870BA5" w14:textId="77777777" w:rsidR="00572FD6" w:rsidRPr="008C79EC" w:rsidRDefault="00572FD6" w:rsidP="00C33BC6">
            <w:pPr>
              <w:ind w:firstLineChars="0" w:firstLine="0"/>
              <w:jc w:val="center"/>
              <w:rPr>
                <w:b w:val="0"/>
                <w:sz w:val="21"/>
                <w:szCs w:val="21"/>
              </w:rPr>
            </w:pPr>
            <w:r w:rsidRPr="008C79EC">
              <w:rPr>
                <w:rFonts w:hint="eastAsia"/>
                <w:b w:val="0"/>
                <w:sz w:val="21"/>
                <w:szCs w:val="21"/>
              </w:rPr>
              <w:t>原因</w:t>
            </w:r>
          </w:p>
        </w:tc>
        <w:tc>
          <w:tcPr>
            <w:tcW w:w="1899" w:type="dxa"/>
            <w:shd w:val="clear" w:color="auto" w:fill="auto"/>
            <w:tcMar>
              <w:left w:w="57" w:type="dxa"/>
              <w:right w:w="57" w:type="dxa"/>
            </w:tcMar>
            <w:vAlign w:val="center"/>
          </w:tcPr>
          <w:p w14:paraId="17D68C6A" w14:textId="77777777" w:rsidR="00572FD6" w:rsidRPr="008C79EC" w:rsidRDefault="00572FD6" w:rsidP="00C33BC6">
            <w:pPr>
              <w:ind w:firstLineChars="0" w:firstLine="0"/>
              <w:jc w:val="center"/>
              <w:rPr>
                <w:b w:val="0"/>
                <w:sz w:val="21"/>
                <w:szCs w:val="21"/>
              </w:rPr>
            </w:pPr>
            <w:r w:rsidRPr="008C79EC">
              <w:rPr>
                <w:rFonts w:hint="eastAsia"/>
                <w:b w:val="0"/>
                <w:sz w:val="21"/>
                <w:szCs w:val="21"/>
              </w:rPr>
              <w:t>处理办法</w:t>
            </w:r>
          </w:p>
        </w:tc>
      </w:tr>
      <w:tr w:rsidR="007067A2" w:rsidRPr="008C79EC" w14:paraId="20858764" w14:textId="77777777" w:rsidTr="002E2B6F">
        <w:trPr>
          <w:trHeight w:val="284"/>
          <w:jc w:val="center"/>
        </w:trPr>
        <w:tc>
          <w:tcPr>
            <w:tcW w:w="1191" w:type="dxa"/>
            <w:shd w:val="clear" w:color="auto" w:fill="auto"/>
            <w:tcMar>
              <w:left w:w="57" w:type="dxa"/>
              <w:right w:w="57" w:type="dxa"/>
            </w:tcMar>
            <w:vAlign w:val="center"/>
          </w:tcPr>
          <w:p w14:paraId="45824B33" w14:textId="0527E9DD" w:rsidR="007067A2" w:rsidRPr="008C79EC" w:rsidRDefault="00761570" w:rsidP="00897745">
            <w:pPr>
              <w:ind w:firstLineChars="0" w:firstLine="0"/>
              <w:rPr>
                <w:rFonts w:hint="eastAsia"/>
                <w:b w:val="0"/>
                <w:sz w:val="18"/>
                <w:szCs w:val="18"/>
              </w:rPr>
            </w:pPr>
            <w:r w:rsidRPr="008C79EC">
              <w:rPr>
                <w:noProof/>
                <w:sz w:val="18"/>
                <w:szCs w:val="18"/>
              </w:rPr>
              <w:drawing>
                <wp:inline distT="0" distB="0" distL="0" distR="0" wp14:anchorId="1F282F0F" wp14:editId="115D94E9">
                  <wp:extent cx="628650" cy="36195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p>
        </w:tc>
        <w:tc>
          <w:tcPr>
            <w:tcW w:w="1859" w:type="dxa"/>
            <w:shd w:val="clear" w:color="auto" w:fill="auto"/>
            <w:tcMar>
              <w:left w:w="57" w:type="dxa"/>
              <w:right w:w="57" w:type="dxa"/>
            </w:tcMar>
            <w:vAlign w:val="center"/>
          </w:tcPr>
          <w:p w14:paraId="328BB846"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电池电量低</w:t>
            </w:r>
          </w:p>
        </w:tc>
        <w:tc>
          <w:tcPr>
            <w:tcW w:w="1657" w:type="dxa"/>
            <w:shd w:val="clear" w:color="auto" w:fill="auto"/>
            <w:tcMar>
              <w:left w:w="57" w:type="dxa"/>
              <w:right w:w="57" w:type="dxa"/>
            </w:tcMar>
            <w:vAlign w:val="center"/>
          </w:tcPr>
          <w:p w14:paraId="3529199E"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请更换新电池</w:t>
            </w:r>
          </w:p>
        </w:tc>
        <w:tc>
          <w:tcPr>
            <w:tcW w:w="1055" w:type="dxa"/>
            <w:shd w:val="clear" w:color="auto" w:fill="auto"/>
            <w:tcMar>
              <w:left w:w="57" w:type="dxa"/>
              <w:right w:w="57" w:type="dxa"/>
            </w:tcMar>
            <w:vAlign w:val="center"/>
          </w:tcPr>
          <w:p w14:paraId="04C8811E" w14:textId="10D5EC0A" w:rsidR="007067A2" w:rsidRPr="008C79EC" w:rsidRDefault="00761570" w:rsidP="00897745">
            <w:pPr>
              <w:ind w:firstLineChars="0" w:firstLine="0"/>
              <w:rPr>
                <w:rFonts w:hint="eastAsia"/>
                <w:b w:val="0"/>
                <w:sz w:val="18"/>
                <w:szCs w:val="18"/>
              </w:rPr>
            </w:pPr>
            <w:r w:rsidRPr="008C79EC">
              <w:rPr>
                <w:b w:val="0"/>
                <w:noProof/>
                <w:sz w:val="18"/>
                <w:szCs w:val="18"/>
              </w:rPr>
              <w:drawing>
                <wp:inline distT="0" distB="0" distL="0" distR="0" wp14:anchorId="63A20A32" wp14:editId="4D09F089">
                  <wp:extent cx="600075" cy="3429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342900"/>
                          </a:xfrm>
                          <a:prstGeom prst="rect">
                            <a:avLst/>
                          </a:prstGeom>
                          <a:noFill/>
                          <a:ln>
                            <a:noFill/>
                          </a:ln>
                        </pic:spPr>
                      </pic:pic>
                    </a:graphicData>
                  </a:graphic>
                </wp:inline>
              </w:drawing>
            </w:r>
          </w:p>
        </w:tc>
        <w:tc>
          <w:tcPr>
            <w:tcW w:w="2091" w:type="dxa"/>
            <w:shd w:val="clear" w:color="auto" w:fill="auto"/>
            <w:tcMar>
              <w:left w:w="57" w:type="dxa"/>
              <w:right w:w="57" w:type="dxa"/>
            </w:tcMar>
            <w:vAlign w:val="center"/>
          </w:tcPr>
          <w:p w14:paraId="1B0E10A7"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环境温度超出工作温度范围或变化太快。</w:t>
            </w:r>
          </w:p>
        </w:tc>
        <w:tc>
          <w:tcPr>
            <w:tcW w:w="1899" w:type="dxa"/>
            <w:shd w:val="clear" w:color="auto" w:fill="auto"/>
            <w:tcMar>
              <w:left w:w="57" w:type="dxa"/>
              <w:right w:w="57" w:type="dxa"/>
            </w:tcMar>
            <w:vAlign w:val="center"/>
          </w:tcPr>
          <w:p w14:paraId="05A1855A"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将本体置于</w:t>
            </w:r>
            <w:r w:rsidR="00075965" w:rsidRPr="008C79EC">
              <w:rPr>
                <w:rFonts w:hint="eastAsia"/>
                <w:b w:val="0"/>
                <w:sz w:val="18"/>
                <w:szCs w:val="18"/>
              </w:rPr>
              <w:t>工作环境</w:t>
            </w:r>
            <w:r w:rsidRPr="008C79EC">
              <w:rPr>
                <w:rFonts w:hint="eastAsia"/>
                <w:b w:val="0"/>
                <w:sz w:val="18"/>
                <w:szCs w:val="18"/>
              </w:rPr>
              <w:t>下至少</w:t>
            </w:r>
            <w:r w:rsidRPr="008C79EC">
              <w:rPr>
                <w:rFonts w:hint="eastAsia"/>
                <w:b w:val="0"/>
                <w:sz w:val="18"/>
                <w:szCs w:val="18"/>
              </w:rPr>
              <w:t>3</w:t>
            </w:r>
            <w:r w:rsidRPr="008C79EC">
              <w:rPr>
                <w:b w:val="0"/>
                <w:sz w:val="18"/>
                <w:szCs w:val="18"/>
              </w:rPr>
              <w:t>0</w:t>
            </w:r>
            <w:r w:rsidRPr="008C79EC">
              <w:rPr>
                <w:rFonts w:hint="eastAsia"/>
                <w:b w:val="0"/>
                <w:sz w:val="18"/>
                <w:szCs w:val="18"/>
              </w:rPr>
              <w:t>分钟，如再出现错误显示，请拨打客户服务热线咨询</w:t>
            </w:r>
          </w:p>
        </w:tc>
      </w:tr>
      <w:tr w:rsidR="007067A2" w:rsidRPr="008C79EC" w14:paraId="64D47F6A" w14:textId="77777777" w:rsidTr="002E2B6F">
        <w:trPr>
          <w:trHeight w:val="284"/>
          <w:jc w:val="center"/>
        </w:trPr>
        <w:tc>
          <w:tcPr>
            <w:tcW w:w="1191" w:type="dxa"/>
            <w:shd w:val="clear" w:color="auto" w:fill="auto"/>
            <w:tcMar>
              <w:left w:w="57" w:type="dxa"/>
              <w:right w:w="57" w:type="dxa"/>
            </w:tcMar>
            <w:vAlign w:val="center"/>
          </w:tcPr>
          <w:p w14:paraId="3DA7DBEC" w14:textId="5A33A721" w:rsidR="007067A2" w:rsidRPr="008C79EC" w:rsidRDefault="00761570" w:rsidP="00897745">
            <w:pPr>
              <w:ind w:firstLineChars="0" w:firstLine="0"/>
              <w:rPr>
                <w:rFonts w:hint="eastAsia"/>
                <w:b w:val="0"/>
                <w:sz w:val="18"/>
                <w:szCs w:val="18"/>
              </w:rPr>
            </w:pPr>
            <w:r w:rsidRPr="008C79EC">
              <w:rPr>
                <w:noProof/>
                <w:sz w:val="18"/>
                <w:szCs w:val="18"/>
              </w:rPr>
              <w:drawing>
                <wp:inline distT="0" distB="0" distL="0" distR="0" wp14:anchorId="5A6DFF66" wp14:editId="0051612F">
                  <wp:extent cx="628650" cy="37147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371475"/>
                          </a:xfrm>
                          <a:prstGeom prst="rect">
                            <a:avLst/>
                          </a:prstGeom>
                          <a:noFill/>
                          <a:ln>
                            <a:noFill/>
                          </a:ln>
                        </pic:spPr>
                      </pic:pic>
                    </a:graphicData>
                  </a:graphic>
                </wp:inline>
              </w:drawing>
            </w:r>
          </w:p>
        </w:tc>
        <w:tc>
          <w:tcPr>
            <w:tcW w:w="1859" w:type="dxa"/>
            <w:shd w:val="clear" w:color="auto" w:fill="auto"/>
            <w:tcMar>
              <w:left w:w="57" w:type="dxa"/>
              <w:right w:w="57" w:type="dxa"/>
            </w:tcMar>
            <w:vAlign w:val="center"/>
          </w:tcPr>
          <w:p w14:paraId="6BACC958" w14:textId="77777777" w:rsidR="007067A2" w:rsidRPr="008C79EC" w:rsidRDefault="007067A2" w:rsidP="002E70A0">
            <w:pPr>
              <w:spacing w:line="220" w:lineRule="exact"/>
              <w:ind w:firstLineChars="0" w:firstLine="0"/>
              <w:rPr>
                <w:b w:val="0"/>
                <w:sz w:val="18"/>
                <w:szCs w:val="18"/>
              </w:rPr>
            </w:pPr>
            <w:proofErr w:type="gramStart"/>
            <w:r w:rsidRPr="008C79EC">
              <w:rPr>
                <w:rFonts w:hint="eastAsia"/>
                <w:b w:val="0"/>
                <w:sz w:val="18"/>
                <w:szCs w:val="18"/>
              </w:rPr>
              <w:t>额温测量</w:t>
            </w:r>
            <w:proofErr w:type="gramEnd"/>
            <w:r w:rsidRPr="008C79EC">
              <w:rPr>
                <w:rFonts w:hint="eastAsia"/>
                <w:b w:val="0"/>
                <w:sz w:val="18"/>
                <w:szCs w:val="18"/>
              </w:rPr>
              <w:t>模式：测量温度高于</w:t>
            </w:r>
            <w:r w:rsidRPr="008C79EC">
              <w:rPr>
                <w:rFonts w:hint="eastAsia"/>
                <w:b w:val="0"/>
                <w:sz w:val="18"/>
                <w:szCs w:val="18"/>
              </w:rPr>
              <w:t>+</w:t>
            </w:r>
            <w:r w:rsidRPr="008C79EC">
              <w:rPr>
                <w:b w:val="0"/>
                <w:sz w:val="18"/>
                <w:szCs w:val="18"/>
              </w:rPr>
              <w:t>42.9</w:t>
            </w:r>
            <w:r w:rsidRPr="008C79EC">
              <w:rPr>
                <w:rFonts w:hint="eastAsia"/>
                <w:b w:val="0"/>
                <w:sz w:val="18"/>
                <w:szCs w:val="18"/>
              </w:rPr>
              <w:t>℃。</w:t>
            </w:r>
          </w:p>
          <w:p w14:paraId="5EB5224A" w14:textId="77777777" w:rsidR="007067A2" w:rsidRPr="008C79EC" w:rsidRDefault="00075965" w:rsidP="002E70A0">
            <w:pPr>
              <w:spacing w:line="220" w:lineRule="exact"/>
              <w:ind w:firstLineChars="0" w:firstLine="0"/>
              <w:rPr>
                <w:rFonts w:hint="eastAsia"/>
                <w:b w:val="0"/>
                <w:sz w:val="18"/>
                <w:szCs w:val="18"/>
              </w:rPr>
            </w:pPr>
            <w:r w:rsidRPr="008C79EC">
              <w:rPr>
                <w:rFonts w:hint="eastAsia"/>
                <w:b w:val="0"/>
                <w:sz w:val="18"/>
                <w:szCs w:val="18"/>
              </w:rPr>
              <w:t>校准模式</w:t>
            </w:r>
            <w:r w:rsidR="007067A2" w:rsidRPr="008C79EC">
              <w:rPr>
                <w:rFonts w:hint="eastAsia"/>
                <w:b w:val="0"/>
                <w:sz w:val="18"/>
                <w:szCs w:val="18"/>
              </w:rPr>
              <w:t>：测量温度高于</w:t>
            </w:r>
            <w:r w:rsidR="007067A2" w:rsidRPr="008C79EC">
              <w:rPr>
                <w:rFonts w:hint="eastAsia"/>
                <w:b w:val="0"/>
                <w:sz w:val="18"/>
                <w:szCs w:val="18"/>
              </w:rPr>
              <w:t>+</w:t>
            </w:r>
            <w:r w:rsidRPr="008C79EC">
              <w:rPr>
                <w:b w:val="0"/>
                <w:sz w:val="18"/>
                <w:szCs w:val="18"/>
              </w:rPr>
              <w:t>99.9</w:t>
            </w:r>
            <w:r w:rsidR="007067A2" w:rsidRPr="008C79EC">
              <w:rPr>
                <w:rFonts w:hint="eastAsia"/>
                <w:b w:val="0"/>
                <w:sz w:val="18"/>
                <w:szCs w:val="18"/>
              </w:rPr>
              <w:t>℃。</w:t>
            </w:r>
          </w:p>
        </w:tc>
        <w:tc>
          <w:tcPr>
            <w:tcW w:w="1657" w:type="dxa"/>
            <w:shd w:val="clear" w:color="auto" w:fill="auto"/>
            <w:tcMar>
              <w:left w:w="57" w:type="dxa"/>
              <w:right w:w="57" w:type="dxa"/>
            </w:tcMar>
            <w:vAlign w:val="center"/>
          </w:tcPr>
          <w:p w14:paraId="65F14B52"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请在可测温度范围内如再出现错误显示，请拨打客户服务热线咨询</w:t>
            </w:r>
          </w:p>
        </w:tc>
        <w:tc>
          <w:tcPr>
            <w:tcW w:w="1055" w:type="dxa"/>
            <w:shd w:val="clear" w:color="auto" w:fill="auto"/>
            <w:tcMar>
              <w:left w:w="57" w:type="dxa"/>
              <w:right w:w="57" w:type="dxa"/>
            </w:tcMar>
            <w:vAlign w:val="center"/>
          </w:tcPr>
          <w:p w14:paraId="74E36BD7" w14:textId="1805646F" w:rsidR="007067A2" w:rsidRPr="008C79EC" w:rsidRDefault="00761570" w:rsidP="00897745">
            <w:pPr>
              <w:ind w:firstLineChars="0" w:firstLine="0"/>
              <w:rPr>
                <w:rFonts w:hint="eastAsia"/>
                <w:b w:val="0"/>
                <w:sz w:val="18"/>
                <w:szCs w:val="18"/>
              </w:rPr>
            </w:pPr>
            <w:r w:rsidRPr="008C79EC">
              <w:rPr>
                <w:noProof/>
                <w:sz w:val="18"/>
                <w:szCs w:val="18"/>
              </w:rPr>
              <w:drawing>
                <wp:inline distT="0" distB="0" distL="0" distR="0" wp14:anchorId="48EBC0B9" wp14:editId="03A8DDCB">
                  <wp:extent cx="600075" cy="34290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342900"/>
                          </a:xfrm>
                          <a:prstGeom prst="rect">
                            <a:avLst/>
                          </a:prstGeom>
                          <a:noFill/>
                          <a:ln>
                            <a:noFill/>
                          </a:ln>
                        </pic:spPr>
                      </pic:pic>
                    </a:graphicData>
                  </a:graphic>
                </wp:inline>
              </w:drawing>
            </w:r>
          </w:p>
        </w:tc>
        <w:tc>
          <w:tcPr>
            <w:tcW w:w="2091" w:type="dxa"/>
            <w:shd w:val="clear" w:color="auto" w:fill="auto"/>
            <w:tcMar>
              <w:left w:w="57" w:type="dxa"/>
              <w:right w:w="57" w:type="dxa"/>
            </w:tcMar>
            <w:vAlign w:val="center"/>
          </w:tcPr>
          <w:p w14:paraId="53AD1C41" w14:textId="77777777" w:rsidR="007067A2" w:rsidRPr="008C79EC" w:rsidRDefault="007067A2" w:rsidP="002E70A0">
            <w:pPr>
              <w:spacing w:line="220" w:lineRule="exact"/>
              <w:ind w:firstLineChars="0" w:firstLine="0"/>
              <w:rPr>
                <w:b w:val="0"/>
                <w:sz w:val="18"/>
                <w:szCs w:val="18"/>
              </w:rPr>
            </w:pPr>
            <w:proofErr w:type="gramStart"/>
            <w:r w:rsidRPr="008C79EC">
              <w:rPr>
                <w:rFonts w:hint="eastAsia"/>
                <w:b w:val="0"/>
                <w:sz w:val="18"/>
                <w:szCs w:val="18"/>
              </w:rPr>
              <w:t>额温测量</w:t>
            </w:r>
            <w:proofErr w:type="gramEnd"/>
            <w:r w:rsidRPr="008C79EC">
              <w:rPr>
                <w:rFonts w:hint="eastAsia"/>
                <w:b w:val="0"/>
                <w:sz w:val="18"/>
                <w:szCs w:val="18"/>
              </w:rPr>
              <w:t>模式：测量温度低于</w:t>
            </w:r>
            <w:r w:rsidRPr="008C79EC">
              <w:rPr>
                <w:rFonts w:hint="eastAsia"/>
                <w:b w:val="0"/>
                <w:sz w:val="18"/>
                <w:szCs w:val="18"/>
              </w:rPr>
              <w:t>+</w:t>
            </w:r>
            <w:r w:rsidRPr="008C79EC">
              <w:rPr>
                <w:b w:val="0"/>
                <w:sz w:val="18"/>
                <w:szCs w:val="18"/>
              </w:rPr>
              <w:t>32.0</w:t>
            </w:r>
            <w:r w:rsidRPr="008C79EC">
              <w:rPr>
                <w:rFonts w:hint="eastAsia"/>
                <w:b w:val="0"/>
                <w:sz w:val="18"/>
                <w:szCs w:val="18"/>
              </w:rPr>
              <w:t>℃。</w:t>
            </w:r>
          </w:p>
          <w:p w14:paraId="3321BAE9" w14:textId="77777777" w:rsidR="007067A2" w:rsidRPr="008C79EC" w:rsidRDefault="00075965" w:rsidP="002E70A0">
            <w:pPr>
              <w:spacing w:line="220" w:lineRule="exact"/>
              <w:ind w:firstLineChars="0" w:firstLine="0"/>
              <w:rPr>
                <w:rFonts w:hint="eastAsia"/>
                <w:b w:val="0"/>
                <w:sz w:val="18"/>
                <w:szCs w:val="18"/>
              </w:rPr>
            </w:pPr>
            <w:r w:rsidRPr="008C79EC">
              <w:rPr>
                <w:rFonts w:hint="eastAsia"/>
                <w:b w:val="0"/>
                <w:sz w:val="18"/>
                <w:szCs w:val="18"/>
              </w:rPr>
              <w:t>校准模式</w:t>
            </w:r>
            <w:r w:rsidR="007067A2" w:rsidRPr="008C79EC">
              <w:rPr>
                <w:rFonts w:hint="eastAsia"/>
                <w:b w:val="0"/>
                <w:sz w:val="18"/>
                <w:szCs w:val="18"/>
              </w:rPr>
              <w:t>：测量温度低于</w:t>
            </w:r>
            <w:r w:rsidR="007067A2" w:rsidRPr="008C79EC">
              <w:rPr>
                <w:rFonts w:hint="eastAsia"/>
                <w:b w:val="0"/>
                <w:sz w:val="18"/>
                <w:szCs w:val="18"/>
              </w:rPr>
              <w:t>+</w:t>
            </w:r>
            <w:r w:rsidR="007067A2" w:rsidRPr="008C79EC">
              <w:rPr>
                <w:b w:val="0"/>
                <w:sz w:val="18"/>
                <w:szCs w:val="18"/>
              </w:rPr>
              <w:t>0.0</w:t>
            </w:r>
            <w:r w:rsidR="007067A2" w:rsidRPr="008C79EC">
              <w:rPr>
                <w:rFonts w:hint="eastAsia"/>
                <w:b w:val="0"/>
                <w:sz w:val="18"/>
                <w:szCs w:val="18"/>
              </w:rPr>
              <w:t>℃。</w:t>
            </w:r>
          </w:p>
        </w:tc>
        <w:tc>
          <w:tcPr>
            <w:tcW w:w="1899" w:type="dxa"/>
            <w:shd w:val="clear" w:color="auto" w:fill="auto"/>
            <w:tcMar>
              <w:left w:w="57" w:type="dxa"/>
              <w:right w:w="57" w:type="dxa"/>
            </w:tcMar>
            <w:vAlign w:val="center"/>
          </w:tcPr>
          <w:p w14:paraId="300C598F" w14:textId="77777777" w:rsidR="007067A2" w:rsidRPr="008C79EC" w:rsidRDefault="007067A2" w:rsidP="002E70A0">
            <w:pPr>
              <w:spacing w:line="220" w:lineRule="exact"/>
              <w:ind w:firstLineChars="0" w:firstLine="0"/>
              <w:rPr>
                <w:rFonts w:hint="eastAsia"/>
                <w:b w:val="0"/>
                <w:sz w:val="18"/>
                <w:szCs w:val="18"/>
              </w:rPr>
            </w:pPr>
            <w:r w:rsidRPr="008C79EC">
              <w:rPr>
                <w:rFonts w:hint="eastAsia"/>
                <w:b w:val="0"/>
                <w:sz w:val="18"/>
                <w:szCs w:val="18"/>
              </w:rPr>
              <w:t>请在可测温度范围内如再出现错误显示，请拨打客户服务热线咨询</w:t>
            </w:r>
          </w:p>
        </w:tc>
      </w:tr>
      <w:tr w:rsidR="0067674B" w:rsidRPr="008C79EC" w14:paraId="0AC29620" w14:textId="77777777" w:rsidTr="002E2B6F">
        <w:trPr>
          <w:trHeight w:val="284"/>
          <w:jc w:val="center"/>
        </w:trPr>
        <w:tc>
          <w:tcPr>
            <w:tcW w:w="1191" w:type="dxa"/>
            <w:vMerge w:val="restart"/>
            <w:shd w:val="clear" w:color="auto" w:fill="auto"/>
            <w:tcMar>
              <w:left w:w="57" w:type="dxa"/>
              <w:right w:w="57" w:type="dxa"/>
            </w:tcMar>
            <w:vAlign w:val="center"/>
          </w:tcPr>
          <w:p w14:paraId="4728F5C0"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按下按钮时无任何显示</w:t>
            </w:r>
          </w:p>
        </w:tc>
        <w:tc>
          <w:tcPr>
            <w:tcW w:w="1859" w:type="dxa"/>
            <w:shd w:val="clear" w:color="auto" w:fill="auto"/>
            <w:tcMar>
              <w:left w:w="57" w:type="dxa"/>
              <w:right w:w="57" w:type="dxa"/>
            </w:tcMar>
            <w:vAlign w:val="center"/>
          </w:tcPr>
          <w:p w14:paraId="0968A457"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电池没电</w:t>
            </w:r>
          </w:p>
        </w:tc>
        <w:tc>
          <w:tcPr>
            <w:tcW w:w="1657" w:type="dxa"/>
            <w:shd w:val="clear" w:color="auto" w:fill="auto"/>
            <w:tcMar>
              <w:left w:w="57" w:type="dxa"/>
              <w:right w:w="57" w:type="dxa"/>
            </w:tcMar>
            <w:vAlign w:val="center"/>
          </w:tcPr>
          <w:p w14:paraId="0E754C10"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请更换新电池</w:t>
            </w:r>
          </w:p>
        </w:tc>
        <w:tc>
          <w:tcPr>
            <w:tcW w:w="1055" w:type="dxa"/>
            <w:vMerge w:val="restart"/>
            <w:shd w:val="clear" w:color="auto" w:fill="auto"/>
            <w:tcMar>
              <w:left w:w="57" w:type="dxa"/>
              <w:right w:w="57" w:type="dxa"/>
            </w:tcMar>
            <w:vAlign w:val="center"/>
          </w:tcPr>
          <w:p w14:paraId="44F3CCF7"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测不准</w:t>
            </w:r>
          </w:p>
        </w:tc>
        <w:tc>
          <w:tcPr>
            <w:tcW w:w="2091" w:type="dxa"/>
            <w:shd w:val="clear" w:color="auto" w:fill="auto"/>
            <w:tcMar>
              <w:left w:w="57" w:type="dxa"/>
              <w:right w:w="57" w:type="dxa"/>
            </w:tcMar>
            <w:vAlign w:val="center"/>
          </w:tcPr>
          <w:p w14:paraId="580B00B0" w14:textId="77777777" w:rsidR="0067674B" w:rsidRPr="008C79EC" w:rsidRDefault="0067674B" w:rsidP="002E70A0">
            <w:pPr>
              <w:spacing w:line="220" w:lineRule="exact"/>
              <w:ind w:firstLineChars="0" w:firstLine="0"/>
              <w:rPr>
                <w:b w:val="0"/>
                <w:sz w:val="18"/>
                <w:szCs w:val="18"/>
              </w:rPr>
            </w:pPr>
            <w:proofErr w:type="gramStart"/>
            <w:r w:rsidRPr="008C79EC">
              <w:rPr>
                <w:rFonts w:hint="eastAsia"/>
                <w:b w:val="0"/>
                <w:sz w:val="18"/>
                <w:szCs w:val="18"/>
              </w:rPr>
              <w:t>侦测头</w:t>
            </w:r>
            <w:proofErr w:type="gramEnd"/>
            <w:r w:rsidRPr="008C79EC">
              <w:rPr>
                <w:rFonts w:hint="eastAsia"/>
                <w:b w:val="0"/>
                <w:sz w:val="18"/>
                <w:szCs w:val="18"/>
              </w:rPr>
              <w:t>有污渍</w:t>
            </w:r>
          </w:p>
        </w:tc>
        <w:tc>
          <w:tcPr>
            <w:tcW w:w="1899" w:type="dxa"/>
            <w:shd w:val="clear" w:color="auto" w:fill="auto"/>
            <w:tcMar>
              <w:left w:w="57" w:type="dxa"/>
              <w:right w:w="57" w:type="dxa"/>
            </w:tcMar>
            <w:vAlign w:val="center"/>
          </w:tcPr>
          <w:p w14:paraId="39263B6D"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使用沾有</w:t>
            </w:r>
            <w:r w:rsidRPr="008C79EC">
              <w:rPr>
                <w:rFonts w:hint="eastAsia"/>
                <w:b w:val="0"/>
                <w:sz w:val="18"/>
                <w:szCs w:val="18"/>
              </w:rPr>
              <w:t>75%</w:t>
            </w:r>
            <w:r w:rsidRPr="008C79EC">
              <w:rPr>
                <w:rFonts w:hint="eastAsia"/>
                <w:b w:val="0"/>
                <w:sz w:val="18"/>
                <w:szCs w:val="18"/>
              </w:rPr>
              <w:t>酒精的棉签清洁</w:t>
            </w:r>
            <w:proofErr w:type="gramStart"/>
            <w:r w:rsidRPr="008C79EC">
              <w:rPr>
                <w:rFonts w:hint="eastAsia"/>
                <w:b w:val="0"/>
                <w:sz w:val="18"/>
                <w:szCs w:val="18"/>
              </w:rPr>
              <w:t>侦测头</w:t>
            </w:r>
            <w:proofErr w:type="gramEnd"/>
          </w:p>
        </w:tc>
      </w:tr>
      <w:tr w:rsidR="0067674B" w:rsidRPr="008C79EC" w14:paraId="66FFC247" w14:textId="77777777" w:rsidTr="002E2B6F">
        <w:trPr>
          <w:trHeight w:val="284"/>
          <w:jc w:val="center"/>
        </w:trPr>
        <w:tc>
          <w:tcPr>
            <w:tcW w:w="1191" w:type="dxa"/>
            <w:vMerge/>
            <w:shd w:val="clear" w:color="auto" w:fill="auto"/>
            <w:tcMar>
              <w:left w:w="57" w:type="dxa"/>
              <w:right w:w="57" w:type="dxa"/>
            </w:tcMar>
            <w:vAlign w:val="center"/>
          </w:tcPr>
          <w:p w14:paraId="6605EEB6" w14:textId="77777777" w:rsidR="0067674B" w:rsidRPr="008C79EC" w:rsidRDefault="0067674B" w:rsidP="002E70A0">
            <w:pPr>
              <w:spacing w:line="220" w:lineRule="exact"/>
              <w:ind w:firstLineChars="0" w:firstLine="0"/>
              <w:rPr>
                <w:b w:val="0"/>
                <w:sz w:val="18"/>
                <w:szCs w:val="18"/>
              </w:rPr>
            </w:pPr>
          </w:p>
        </w:tc>
        <w:tc>
          <w:tcPr>
            <w:tcW w:w="1859" w:type="dxa"/>
            <w:vMerge w:val="restart"/>
            <w:shd w:val="clear" w:color="auto" w:fill="auto"/>
            <w:tcMar>
              <w:left w:w="57" w:type="dxa"/>
              <w:right w:w="57" w:type="dxa"/>
            </w:tcMar>
            <w:vAlign w:val="center"/>
          </w:tcPr>
          <w:p w14:paraId="0CA3B8F4"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电池</w:t>
            </w:r>
            <w:r w:rsidRPr="008C79EC">
              <w:rPr>
                <w:b w:val="0"/>
                <w:sz w:val="18"/>
                <w:szCs w:val="18"/>
              </w:rPr>
              <w:fldChar w:fldCharType="begin"/>
            </w:r>
            <w:r w:rsidRPr="008C79EC">
              <w:rPr>
                <w:b w:val="0"/>
                <w:sz w:val="18"/>
                <w:szCs w:val="18"/>
              </w:rPr>
              <w:instrText xml:space="preserve"> </w:instrText>
            </w:r>
            <w:r w:rsidRPr="008C79EC">
              <w:rPr>
                <w:rFonts w:hint="eastAsia"/>
                <w:b w:val="0"/>
                <w:sz w:val="18"/>
                <w:szCs w:val="18"/>
              </w:rPr>
              <w:instrText>eq \o\ac(</w:instrText>
            </w:r>
            <w:r w:rsidRPr="008C79EC">
              <w:rPr>
                <w:rFonts w:hint="eastAsia"/>
                <w:b w:val="0"/>
                <w:sz w:val="18"/>
                <w:szCs w:val="18"/>
              </w:rPr>
              <w:instrText>○</w:instrText>
            </w:r>
            <w:r w:rsidRPr="008C79EC">
              <w:rPr>
                <w:rFonts w:hint="eastAsia"/>
                <w:b w:val="0"/>
                <w:sz w:val="18"/>
                <w:szCs w:val="18"/>
              </w:rPr>
              <w:instrText>,+)</w:instrText>
            </w:r>
            <w:r w:rsidRPr="008C79EC">
              <w:rPr>
                <w:b w:val="0"/>
                <w:sz w:val="18"/>
                <w:szCs w:val="18"/>
              </w:rPr>
              <w:fldChar w:fldCharType="end"/>
            </w:r>
            <w:r w:rsidRPr="008C79EC">
              <w:rPr>
                <w:b w:val="0"/>
                <w:sz w:val="18"/>
                <w:szCs w:val="18"/>
              </w:rPr>
              <w:fldChar w:fldCharType="begin"/>
            </w:r>
            <w:r w:rsidRPr="008C79EC">
              <w:rPr>
                <w:b w:val="0"/>
                <w:sz w:val="18"/>
                <w:szCs w:val="18"/>
              </w:rPr>
              <w:instrText xml:space="preserve"> </w:instrText>
            </w:r>
            <w:r w:rsidRPr="008C79EC">
              <w:rPr>
                <w:rFonts w:hint="eastAsia"/>
                <w:b w:val="0"/>
                <w:sz w:val="18"/>
                <w:szCs w:val="18"/>
              </w:rPr>
              <w:instrText>eq \o\ac(</w:instrText>
            </w:r>
            <w:r w:rsidRPr="008C79EC">
              <w:rPr>
                <w:rFonts w:hint="eastAsia"/>
                <w:b w:val="0"/>
                <w:sz w:val="18"/>
                <w:szCs w:val="18"/>
              </w:rPr>
              <w:instrText>○</w:instrText>
            </w:r>
            <w:r w:rsidRPr="008C79EC">
              <w:rPr>
                <w:rFonts w:hint="eastAsia"/>
                <w:b w:val="0"/>
                <w:sz w:val="18"/>
                <w:szCs w:val="18"/>
              </w:rPr>
              <w:instrText>,-)</w:instrText>
            </w:r>
            <w:r w:rsidRPr="008C79EC">
              <w:rPr>
                <w:b w:val="0"/>
                <w:sz w:val="18"/>
                <w:szCs w:val="18"/>
              </w:rPr>
              <w:fldChar w:fldCharType="end"/>
            </w:r>
            <w:r w:rsidRPr="008C79EC">
              <w:rPr>
                <w:rFonts w:hint="eastAsia"/>
                <w:b w:val="0"/>
                <w:sz w:val="18"/>
                <w:szCs w:val="18"/>
              </w:rPr>
              <w:t>极接反了</w:t>
            </w:r>
          </w:p>
        </w:tc>
        <w:tc>
          <w:tcPr>
            <w:tcW w:w="1657" w:type="dxa"/>
            <w:vMerge w:val="restart"/>
            <w:shd w:val="clear" w:color="auto" w:fill="auto"/>
            <w:tcMar>
              <w:left w:w="57" w:type="dxa"/>
              <w:right w:w="57" w:type="dxa"/>
            </w:tcMar>
            <w:vAlign w:val="center"/>
          </w:tcPr>
          <w:p w14:paraId="7FFB0D47"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请正确放入电池</w:t>
            </w:r>
          </w:p>
        </w:tc>
        <w:tc>
          <w:tcPr>
            <w:tcW w:w="1055" w:type="dxa"/>
            <w:vMerge/>
            <w:shd w:val="clear" w:color="auto" w:fill="auto"/>
            <w:tcMar>
              <w:left w:w="57" w:type="dxa"/>
              <w:right w:w="57" w:type="dxa"/>
            </w:tcMar>
            <w:vAlign w:val="center"/>
          </w:tcPr>
          <w:p w14:paraId="5D39562D" w14:textId="77777777" w:rsidR="0067674B" w:rsidRPr="008C79EC" w:rsidRDefault="0067674B" w:rsidP="002E70A0">
            <w:pPr>
              <w:spacing w:line="220" w:lineRule="exact"/>
              <w:ind w:firstLineChars="0" w:firstLine="0"/>
              <w:rPr>
                <w:b w:val="0"/>
                <w:sz w:val="18"/>
                <w:szCs w:val="18"/>
              </w:rPr>
            </w:pPr>
          </w:p>
        </w:tc>
        <w:tc>
          <w:tcPr>
            <w:tcW w:w="2091" w:type="dxa"/>
            <w:shd w:val="clear" w:color="auto" w:fill="auto"/>
            <w:tcMar>
              <w:left w:w="57" w:type="dxa"/>
              <w:right w:w="57" w:type="dxa"/>
            </w:tcMar>
            <w:vAlign w:val="center"/>
          </w:tcPr>
          <w:p w14:paraId="7BABE013"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被测距离超出</w:t>
            </w:r>
            <w:r w:rsidRPr="008C79EC">
              <w:rPr>
                <w:rFonts w:hint="eastAsia"/>
                <w:b w:val="0"/>
                <w:sz w:val="18"/>
                <w:szCs w:val="18"/>
              </w:rPr>
              <w:t>1-3cm</w:t>
            </w:r>
            <w:r w:rsidRPr="008C79EC">
              <w:rPr>
                <w:rFonts w:hint="eastAsia"/>
                <w:b w:val="0"/>
                <w:sz w:val="18"/>
                <w:szCs w:val="18"/>
              </w:rPr>
              <w:t>范围</w:t>
            </w:r>
          </w:p>
        </w:tc>
        <w:tc>
          <w:tcPr>
            <w:tcW w:w="1899" w:type="dxa"/>
            <w:shd w:val="clear" w:color="auto" w:fill="auto"/>
            <w:tcMar>
              <w:left w:w="57" w:type="dxa"/>
              <w:right w:w="57" w:type="dxa"/>
            </w:tcMar>
            <w:vAlign w:val="center"/>
          </w:tcPr>
          <w:p w14:paraId="0BC0300B" w14:textId="77777777" w:rsidR="0067674B" w:rsidRPr="008C79EC" w:rsidRDefault="0067674B" w:rsidP="002E70A0">
            <w:pPr>
              <w:spacing w:line="220" w:lineRule="exact"/>
              <w:ind w:firstLineChars="0" w:firstLine="0"/>
              <w:rPr>
                <w:b w:val="0"/>
                <w:sz w:val="18"/>
                <w:szCs w:val="18"/>
              </w:rPr>
            </w:pPr>
            <w:r w:rsidRPr="008C79EC">
              <w:rPr>
                <w:rFonts w:hint="eastAsia"/>
                <w:b w:val="0"/>
                <w:sz w:val="18"/>
                <w:szCs w:val="18"/>
              </w:rPr>
              <w:t>调整测量距离</w:t>
            </w:r>
          </w:p>
        </w:tc>
      </w:tr>
      <w:tr w:rsidR="0067674B" w:rsidRPr="008C79EC" w14:paraId="3A580A16" w14:textId="77777777" w:rsidTr="002E2B6F">
        <w:trPr>
          <w:trHeight w:val="284"/>
          <w:jc w:val="center"/>
        </w:trPr>
        <w:tc>
          <w:tcPr>
            <w:tcW w:w="1191" w:type="dxa"/>
            <w:vMerge/>
            <w:shd w:val="clear" w:color="auto" w:fill="auto"/>
            <w:tcMar>
              <w:left w:w="57" w:type="dxa"/>
              <w:right w:w="57" w:type="dxa"/>
            </w:tcMar>
            <w:vAlign w:val="center"/>
          </w:tcPr>
          <w:p w14:paraId="7CCD050A" w14:textId="77777777" w:rsidR="0067674B" w:rsidRPr="008C79EC" w:rsidRDefault="0067674B" w:rsidP="002E70A0">
            <w:pPr>
              <w:spacing w:line="220" w:lineRule="exact"/>
              <w:ind w:firstLineChars="0" w:firstLine="0"/>
              <w:rPr>
                <w:b w:val="0"/>
                <w:sz w:val="18"/>
                <w:szCs w:val="18"/>
              </w:rPr>
            </w:pPr>
          </w:p>
        </w:tc>
        <w:tc>
          <w:tcPr>
            <w:tcW w:w="1859" w:type="dxa"/>
            <w:vMerge/>
            <w:shd w:val="clear" w:color="auto" w:fill="auto"/>
            <w:tcMar>
              <w:left w:w="57" w:type="dxa"/>
              <w:right w:w="57" w:type="dxa"/>
            </w:tcMar>
            <w:vAlign w:val="center"/>
          </w:tcPr>
          <w:p w14:paraId="60475C5F" w14:textId="77777777" w:rsidR="0067674B" w:rsidRPr="008C79EC" w:rsidRDefault="0067674B" w:rsidP="002E70A0">
            <w:pPr>
              <w:spacing w:line="220" w:lineRule="exact"/>
              <w:ind w:firstLineChars="0" w:firstLine="0"/>
              <w:rPr>
                <w:rFonts w:hint="eastAsia"/>
                <w:b w:val="0"/>
                <w:sz w:val="18"/>
                <w:szCs w:val="18"/>
              </w:rPr>
            </w:pPr>
          </w:p>
        </w:tc>
        <w:tc>
          <w:tcPr>
            <w:tcW w:w="1657" w:type="dxa"/>
            <w:vMerge/>
            <w:shd w:val="clear" w:color="auto" w:fill="auto"/>
            <w:tcMar>
              <w:left w:w="57" w:type="dxa"/>
              <w:right w:w="57" w:type="dxa"/>
            </w:tcMar>
            <w:vAlign w:val="center"/>
          </w:tcPr>
          <w:p w14:paraId="2CAF9F93" w14:textId="77777777" w:rsidR="0067674B" w:rsidRPr="008C79EC" w:rsidRDefault="0067674B" w:rsidP="002E70A0">
            <w:pPr>
              <w:spacing w:line="220" w:lineRule="exact"/>
              <w:ind w:firstLineChars="0" w:firstLine="0"/>
              <w:rPr>
                <w:rFonts w:hint="eastAsia"/>
                <w:b w:val="0"/>
                <w:sz w:val="18"/>
                <w:szCs w:val="18"/>
              </w:rPr>
            </w:pPr>
          </w:p>
        </w:tc>
        <w:tc>
          <w:tcPr>
            <w:tcW w:w="1055" w:type="dxa"/>
            <w:vMerge/>
            <w:shd w:val="clear" w:color="auto" w:fill="auto"/>
            <w:tcMar>
              <w:left w:w="57" w:type="dxa"/>
              <w:right w:w="57" w:type="dxa"/>
            </w:tcMar>
            <w:vAlign w:val="center"/>
          </w:tcPr>
          <w:p w14:paraId="688995EE" w14:textId="77777777" w:rsidR="0067674B" w:rsidRPr="008C79EC" w:rsidRDefault="0067674B" w:rsidP="002E70A0">
            <w:pPr>
              <w:spacing w:line="220" w:lineRule="exact"/>
              <w:ind w:firstLineChars="0" w:firstLine="0"/>
              <w:rPr>
                <w:b w:val="0"/>
                <w:sz w:val="18"/>
                <w:szCs w:val="18"/>
              </w:rPr>
            </w:pPr>
          </w:p>
        </w:tc>
        <w:tc>
          <w:tcPr>
            <w:tcW w:w="2091" w:type="dxa"/>
            <w:shd w:val="clear" w:color="auto" w:fill="auto"/>
            <w:tcMar>
              <w:left w:w="57" w:type="dxa"/>
              <w:right w:w="57" w:type="dxa"/>
            </w:tcMar>
            <w:vAlign w:val="center"/>
          </w:tcPr>
          <w:p w14:paraId="0149A8E7" w14:textId="77777777" w:rsidR="0067674B" w:rsidRPr="008C79EC" w:rsidRDefault="0067674B" w:rsidP="002E70A0">
            <w:pPr>
              <w:spacing w:line="220" w:lineRule="exact"/>
              <w:ind w:firstLineChars="0" w:firstLine="0"/>
              <w:rPr>
                <w:rFonts w:hint="eastAsia"/>
                <w:b w:val="0"/>
                <w:sz w:val="18"/>
                <w:szCs w:val="18"/>
              </w:rPr>
            </w:pPr>
            <w:r w:rsidRPr="008C79EC">
              <w:rPr>
                <w:rFonts w:hint="eastAsia"/>
                <w:b w:val="0"/>
                <w:sz w:val="18"/>
                <w:szCs w:val="18"/>
              </w:rPr>
              <w:t>测量结束后，未听到长提示音就移开测量位置</w:t>
            </w:r>
          </w:p>
        </w:tc>
        <w:tc>
          <w:tcPr>
            <w:tcW w:w="1899" w:type="dxa"/>
            <w:shd w:val="clear" w:color="auto" w:fill="auto"/>
            <w:tcMar>
              <w:left w:w="57" w:type="dxa"/>
              <w:right w:w="57" w:type="dxa"/>
            </w:tcMar>
            <w:vAlign w:val="center"/>
          </w:tcPr>
          <w:p w14:paraId="01E14671" w14:textId="77777777" w:rsidR="0067674B" w:rsidRPr="008C79EC" w:rsidRDefault="0067674B" w:rsidP="002E70A0">
            <w:pPr>
              <w:spacing w:line="220" w:lineRule="exact"/>
              <w:ind w:firstLineChars="0" w:firstLine="0"/>
              <w:rPr>
                <w:rFonts w:hint="eastAsia"/>
                <w:b w:val="0"/>
                <w:sz w:val="18"/>
                <w:szCs w:val="18"/>
              </w:rPr>
            </w:pPr>
            <w:r w:rsidRPr="008C79EC">
              <w:rPr>
                <w:rFonts w:hint="eastAsia"/>
                <w:b w:val="0"/>
                <w:sz w:val="18"/>
                <w:szCs w:val="18"/>
              </w:rPr>
              <w:t>测量结束后，听到一声长提示音后再移开测量位置</w:t>
            </w:r>
          </w:p>
        </w:tc>
      </w:tr>
    </w:tbl>
    <w:p w14:paraId="5E87B356" w14:textId="77777777" w:rsidR="00142FCD" w:rsidRPr="008C79EC" w:rsidRDefault="00142FCD" w:rsidP="00C33BC6">
      <w:pPr>
        <w:pStyle w:val="1"/>
        <w:rPr>
          <w:rFonts w:ascii="Times New Roman" w:hAnsi="Times New Roman"/>
        </w:rPr>
      </w:pPr>
      <w:bookmarkStart w:id="18" w:name="_Toc3308818"/>
      <w:r w:rsidRPr="008C79EC">
        <w:rPr>
          <w:rFonts w:ascii="Times New Roman" w:hAnsi="Times New Roman" w:hint="eastAsia"/>
        </w:rPr>
        <w:t>保养与维护</w:t>
      </w:r>
      <w:bookmarkEnd w:id="18"/>
    </w:p>
    <w:p w14:paraId="16F7C475" w14:textId="77777777" w:rsidR="000F4207"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探头</w:t>
      </w:r>
      <w:r w:rsidRPr="008C79EC">
        <w:rPr>
          <w:rFonts w:hint="eastAsia"/>
          <w:b w:val="0"/>
          <w:sz w:val="21"/>
          <w:szCs w:val="21"/>
        </w:rPr>
        <w:t>(</w:t>
      </w:r>
      <w:r w:rsidRPr="008C79EC">
        <w:rPr>
          <w:rFonts w:hint="eastAsia"/>
          <w:b w:val="0"/>
          <w:sz w:val="21"/>
          <w:szCs w:val="21"/>
        </w:rPr>
        <w:t>测温传感器</w:t>
      </w:r>
      <w:r w:rsidRPr="008C79EC">
        <w:rPr>
          <w:rFonts w:hint="eastAsia"/>
          <w:b w:val="0"/>
          <w:sz w:val="21"/>
          <w:szCs w:val="21"/>
        </w:rPr>
        <w:t>)</w:t>
      </w:r>
      <w:r w:rsidRPr="008C79EC">
        <w:rPr>
          <w:rFonts w:hint="eastAsia"/>
          <w:b w:val="0"/>
          <w:sz w:val="21"/>
          <w:szCs w:val="21"/>
        </w:rPr>
        <w:t>是体温计最为精密的部分，应保持干净和完整以确保读数的准确性。</w:t>
      </w:r>
    </w:p>
    <w:p w14:paraId="3A388AA8" w14:textId="77777777" w:rsidR="000F4207"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如探头</w:t>
      </w:r>
      <w:r w:rsidRPr="008C79EC">
        <w:rPr>
          <w:rFonts w:hint="eastAsia"/>
          <w:b w:val="0"/>
          <w:sz w:val="21"/>
          <w:szCs w:val="21"/>
        </w:rPr>
        <w:t>(</w:t>
      </w:r>
      <w:r w:rsidR="00DE4E5E" w:rsidRPr="008C79EC">
        <w:rPr>
          <w:rFonts w:hint="eastAsia"/>
          <w:b w:val="0"/>
          <w:sz w:val="21"/>
          <w:szCs w:val="21"/>
        </w:rPr>
        <w:t>测温</w:t>
      </w:r>
      <w:r w:rsidRPr="008C79EC">
        <w:rPr>
          <w:rFonts w:hint="eastAsia"/>
          <w:b w:val="0"/>
          <w:sz w:val="21"/>
          <w:szCs w:val="21"/>
        </w:rPr>
        <w:t>传感器</w:t>
      </w:r>
      <w:r w:rsidRPr="008C79EC">
        <w:rPr>
          <w:rFonts w:hint="eastAsia"/>
          <w:b w:val="0"/>
          <w:sz w:val="21"/>
          <w:szCs w:val="21"/>
        </w:rPr>
        <w:t>)</w:t>
      </w:r>
      <w:r w:rsidRPr="008C79EC">
        <w:rPr>
          <w:rFonts w:hint="eastAsia"/>
          <w:b w:val="0"/>
          <w:sz w:val="21"/>
          <w:szCs w:val="21"/>
        </w:rPr>
        <w:t>损坏，请联系售后服务。</w:t>
      </w:r>
    </w:p>
    <w:p w14:paraId="262C13D1" w14:textId="77777777" w:rsidR="003C2ACC"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用柔软、干燥的布清洁体温计的显示屏和外表面。如果有较为严重的脏污时，可以蘸些医用酒精进行擦拭。</w:t>
      </w:r>
    </w:p>
    <w:p w14:paraId="04010907" w14:textId="77777777" w:rsidR="000F4207"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本产品不防水，勿使用擦洗剂清洁，勿将体温计没入水中或其他液体中。</w:t>
      </w:r>
    </w:p>
    <w:p w14:paraId="36C40BB0" w14:textId="77777777" w:rsidR="003C2ACC"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本公司未投权给任何机构及个人进行维修。如果您觉得产品存在功能性的问题时，请您不要私自拆卸及调整体温计。</w:t>
      </w:r>
    </w:p>
    <w:p w14:paraId="1A0136FB" w14:textId="77777777" w:rsidR="000F4207" w:rsidRPr="008C79EC" w:rsidRDefault="000F4207" w:rsidP="00A23A47">
      <w:pPr>
        <w:numPr>
          <w:ilvl w:val="0"/>
          <w:numId w:val="20"/>
        </w:numPr>
        <w:spacing w:line="300" w:lineRule="exact"/>
        <w:ind w:firstLineChars="0"/>
        <w:rPr>
          <w:b w:val="0"/>
          <w:sz w:val="21"/>
          <w:szCs w:val="21"/>
        </w:rPr>
      </w:pPr>
      <w:r w:rsidRPr="008C79EC">
        <w:rPr>
          <w:rFonts w:hint="eastAsia"/>
          <w:b w:val="0"/>
          <w:sz w:val="21"/>
          <w:szCs w:val="21"/>
        </w:rPr>
        <w:t>红外体温计是一种非常精密的产品，任何不当的维修、拆卸及调整都会导致产品测量不准。</w:t>
      </w:r>
    </w:p>
    <w:p w14:paraId="3BA6FF12" w14:textId="77777777" w:rsidR="00142FCD" w:rsidRPr="008C79EC" w:rsidRDefault="000F4207" w:rsidP="00A23A47">
      <w:pPr>
        <w:numPr>
          <w:ilvl w:val="0"/>
          <w:numId w:val="20"/>
        </w:numPr>
        <w:spacing w:line="300" w:lineRule="exact"/>
        <w:ind w:firstLineChars="0"/>
        <w:rPr>
          <w:b w:val="0"/>
        </w:rPr>
      </w:pPr>
      <w:r w:rsidRPr="008C79EC">
        <w:rPr>
          <w:rFonts w:hint="eastAsia"/>
          <w:b w:val="0"/>
          <w:sz w:val="21"/>
          <w:szCs w:val="21"/>
        </w:rPr>
        <w:t>在保质期内，如果您对产品存在疑问时请联系售后服务处理。</w:t>
      </w:r>
    </w:p>
    <w:p w14:paraId="10941EBF" w14:textId="77777777" w:rsidR="004C26C4" w:rsidRPr="008C79EC" w:rsidRDefault="004C26C4" w:rsidP="00C33BC6">
      <w:pPr>
        <w:pStyle w:val="1"/>
        <w:rPr>
          <w:rFonts w:ascii="Times New Roman" w:hAnsi="Times New Roman"/>
        </w:rPr>
      </w:pPr>
      <w:r w:rsidRPr="008C79EC">
        <w:rPr>
          <w:rFonts w:ascii="Times New Roman" w:hAnsi="Times New Roman" w:hint="eastAsia"/>
        </w:rPr>
        <w:t>再校准</w:t>
      </w:r>
    </w:p>
    <w:p w14:paraId="1D6C4A9F" w14:textId="77777777" w:rsidR="004C26C4" w:rsidRPr="008C79EC" w:rsidRDefault="004C26C4" w:rsidP="004C26C4">
      <w:pPr>
        <w:spacing w:line="300" w:lineRule="exact"/>
        <w:ind w:firstLine="420"/>
        <w:rPr>
          <w:rFonts w:hint="eastAsia"/>
          <w:b w:val="0"/>
          <w:sz w:val="21"/>
          <w:szCs w:val="21"/>
        </w:rPr>
      </w:pPr>
      <w:bookmarkStart w:id="19" w:name="_Hlk40453859"/>
      <w:r w:rsidRPr="008C79EC">
        <w:rPr>
          <w:rFonts w:hint="eastAsia"/>
          <w:b w:val="0"/>
          <w:sz w:val="21"/>
          <w:szCs w:val="21"/>
        </w:rPr>
        <w:t>此体温计的精度已经经过严格测试，一般推荐每一年对体温计进行一次检测和校准，以确保体温计功能正常和测量精确。</w:t>
      </w:r>
      <w:bookmarkEnd w:id="19"/>
    </w:p>
    <w:p w14:paraId="5E77894E" w14:textId="77777777" w:rsidR="00742182" w:rsidRPr="008C79EC" w:rsidRDefault="00742182" w:rsidP="00C33BC6">
      <w:pPr>
        <w:pStyle w:val="1"/>
        <w:rPr>
          <w:rFonts w:ascii="Times New Roman" w:hAnsi="Times New Roman"/>
        </w:rPr>
      </w:pPr>
      <w:r w:rsidRPr="008C79EC">
        <w:rPr>
          <w:rFonts w:ascii="Times New Roman" w:hAnsi="Times New Roman" w:hint="eastAsia"/>
        </w:rPr>
        <w:t>清洁与消毒</w:t>
      </w:r>
    </w:p>
    <w:p w14:paraId="2ADB637B" w14:textId="77777777" w:rsidR="00742182" w:rsidRPr="008C79EC" w:rsidRDefault="00742182" w:rsidP="00A23A47">
      <w:pPr>
        <w:spacing w:line="300" w:lineRule="exact"/>
        <w:ind w:firstLine="420"/>
        <w:rPr>
          <w:rFonts w:hint="eastAsia"/>
          <w:b w:val="0"/>
          <w:sz w:val="21"/>
          <w:szCs w:val="21"/>
        </w:rPr>
      </w:pPr>
      <w:r w:rsidRPr="008C79EC">
        <w:rPr>
          <w:rFonts w:hint="eastAsia"/>
          <w:b w:val="0"/>
          <w:sz w:val="21"/>
          <w:szCs w:val="21"/>
        </w:rPr>
        <w:t>清洁、消毒之前应该关闭电源并取出电池，确保仪器的外表面干净，无尘埃和污物。使用干燥的软布和</w:t>
      </w:r>
      <w:r w:rsidRPr="008C79EC">
        <w:rPr>
          <w:rFonts w:hint="eastAsia"/>
          <w:b w:val="0"/>
          <w:sz w:val="21"/>
          <w:szCs w:val="21"/>
        </w:rPr>
        <w:t>75%</w:t>
      </w:r>
      <w:r w:rsidRPr="008C79EC">
        <w:rPr>
          <w:rFonts w:hint="eastAsia"/>
          <w:b w:val="0"/>
          <w:sz w:val="21"/>
          <w:szCs w:val="21"/>
        </w:rPr>
        <w:t>的医用酒精清洁仪器外表面</w:t>
      </w:r>
      <w:r w:rsidRPr="008C79EC">
        <w:rPr>
          <w:rFonts w:hint="eastAsia"/>
          <w:b w:val="0"/>
          <w:sz w:val="21"/>
          <w:szCs w:val="21"/>
        </w:rPr>
        <w:t>(</w:t>
      </w:r>
      <w:r w:rsidRPr="008C79EC">
        <w:rPr>
          <w:rFonts w:hint="eastAsia"/>
          <w:b w:val="0"/>
          <w:sz w:val="21"/>
          <w:szCs w:val="21"/>
        </w:rPr>
        <w:t>包括显示屏</w:t>
      </w:r>
      <w:r w:rsidRPr="008C79EC">
        <w:rPr>
          <w:rFonts w:hint="eastAsia"/>
          <w:b w:val="0"/>
          <w:sz w:val="21"/>
          <w:szCs w:val="21"/>
        </w:rPr>
        <w:t>)</w:t>
      </w:r>
      <w:r w:rsidRPr="008C79EC">
        <w:rPr>
          <w:rFonts w:hint="eastAsia"/>
          <w:b w:val="0"/>
          <w:sz w:val="21"/>
          <w:szCs w:val="21"/>
        </w:rPr>
        <w:t>、传感器探头。</w:t>
      </w:r>
    </w:p>
    <w:p w14:paraId="3D843FF9" w14:textId="77777777" w:rsidR="00742182" w:rsidRPr="008C79EC" w:rsidRDefault="00742182" w:rsidP="00A23A47">
      <w:pPr>
        <w:numPr>
          <w:ilvl w:val="0"/>
          <w:numId w:val="20"/>
        </w:numPr>
        <w:spacing w:line="300" w:lineRule="exact"/>
        <w:ind w:firstLineChars="0"/>
        <w:rPr>
          <w:rFonts w:hint="eastAsia"/>
          <w:b w:val="0"/>
          <w:sz w:val="21"/>
          <w:szCs w:val="21"/>
        </w:rPr>
      </w:pPr>
      <w:r w:rsidRPr="008C79EC">
        <w:rPr>
          <w:rFonts w:hint="eastAsia"/>
          <w:b w:val="0"/>
          <w:sz w:val="21"/>
          <w:szCs w:val="21"/>
        </w:rPr>
        <w:t>不要使用强溶解剂。例如</w:t>
      </w:r>
      <w:r w:rsidRPr="008C79EC">
        <w:rPr>
          <w:rFonts w:hint="eastAsia"/>
          <w:b w:val="0"/>
          <w:sz w:val="21"/>
          <w:szCs w:val="21"/>
        </w:rPr>
        <w:t>:</w:t>
      </w:r>
      <w:r w:rsidRPr="008C79EC">
        <w:rPr>
          <w:rFonts w:hint="eastAsia"/>
          <w:b w:val="0"/>
          <w:sz w:val="21"/>
          <w:szCs w:val="21"/>
        </w:rPr>
        <w:t>丙酮。</w:t>
      </w:r>
    </w:p>
    <w:p w14:paraId="15970894" w14:textId="77777777" w:rsidR="00742182" w:rsidRPr="008C79EC" w:rsidRDefault="00742182" w:rsidP="00A23A47">
      <w:pPr>
        <w:numPr>
          <w:ilvl w:val="0"/>
          <w:numId w:val="20"/>
        </w:numPr>
        <w:spacing w:line="300" w:lineRule="exact"/>
        <w:ind w:firstLineChars="0"/>
        <w:rPr>
          <w:rFonts w:hint="eastAsia"/>
          <w:b w:val="0"/>
          <w:sz w:val="21"/>
          <w:szCs w:val="21"/>
        </w:rPr>
      </w:pPr>
      <w:r w:rsidRPr="008C79EC">
        <w:rPr>
          <w:rFonts w:hint="eastAsia"/>
          <w:b w:val="0"/>
          <w:sz w:val="21"/>
          <w:szCs w:val="21"/>
        </w:rPr>
        <w:t>不要使用如钢丝球或金属抛光仪机身。</w:t>
      </w:r>
    </w:p>
    <w:p w14:paraId="5E30D66D" w14:textId="77777777" w:rsidR="00742182" w:rsidRPr="008C79EC" w:rsidRDefault="00742182" w:rsidP="00A23A47">
      <w:pPr>
        <w:numPr>
          <w:ilvl w:val="0"/>
          <w:numId w:val="20"/>
        </w:numPr>
        <w:spacing w:line="300" w:lineRule="exact"/>
        <w:ind w:firstLineChars="0"/>
        <w:rPr>
          <w:rFonts w:hint="eastAsia"/>
          <w:b w:val="0"/>
          <w:sz w:val="21"/>
          <w:szCs w:val="21"/>
        </w:rPr>
      </w:pPr>
      <w:r w:rsidRPr="008C79EC">
        <w:rPr>
          <w:rFonts w:hint="eastAsia"/>
          <w:b w:val="0"/>
          <w:sz w:val="21"/>
          <w:szCs w:val="21"/>
        </w:rPr>
        <w:t>仪器表面不要留有任何的清洗液。</w:t>
      </w:r>
    </w:p>
    <w:p w14:paraId="129F0A70" w14:textId="77777777" w:rsidR="00742182" w:rsidRPr="008C79EC" w:rsidRDefault="00742182" w:rsidP="00A23A47">
      <w:pPr>
        <w:numPr>
          <w:ilvl w:val="0"/>
          <w:numId w:val="20"/>
        </w:numPr>
        <w:spacing w:line="300" w:lineRule="exact"/>
        <w:ind w:firstLineChars="0"/>
        <w:rPr>
          <w:b w:val="0"/>
          <w:sz w:val="21"/>
          <w:szCs w:val="21"/>
        </w:rPr>
      </w:pPr>
      <w:r w:rsidRPr="008C79EC">
        <w:rPr>
          <w:rFonts w:hint="eastAsia"/>
          <w:b w:val="0"/>
          <w:sz w:val="21"/>
          <w:szCs w:val="21"/>
        </w:rPr>
        <w:t>清洁时避免液体流到仪器里面，不要将仪器的任何部分浸没到液体中。</w:t>
      </w:r>
    </w:p>
    <w:p w14:paraId="7A60214F" w14:textId="77777777" w:rsidR="00742182" w:rsidRPr="008C79EC" w:rsidRDefault="00742182" w:rsidP="00A23A47">
      <w:pPr>
        <w:numPr>
          <w:ilvl w:val="0"/>
          <w:numId w:val="20"/>
        </w:numPr>
        <w:spacing w:line="300" w:lineRule="exact"/>
        <w:ind w:firstLineChars="0"/>
        <w:rPr>
          <w:rFonts w:hint="eastAsia"/>
        </w:rPr>
      </w:pPr>
      <w:r w:rsidRPr="008C79EC">
        <w:rPr>
          <w:rFonts w:hint="eastAsia"/>
          <w:b w:val="0"/>
          <w:sz w:val="21"/>
          <w:szCs w:val="21"/>
        </w:rPr>
        <w:t>不要用高温高压或气体消毒法对本仪器进行消毒。</w:t>
      </w:r>
    </w:p>
    <w:p w14:paraId="54EABD7F" w14:textId="77777777" w:rsidR="00142FCD" w:rsidRPr="008C79EC" w:rsidRDefault="00755699" w:rsidP="00C33BC6">
      <w:pPr>
        <w:pStyle w:val="1"/>
        <w:rPr>
          <w:rFonts w:ascii="Times New Roman" w:hAnsi="Times New Roman"/>
        </w:rPr>
      </w:pPr>
      <w:r w:rsidRPr="008C79EC">
        <w:rPr>
          <w:rFonts w:ascii="Times New Roman" w:hAnsi="Times New Roman" w:hint="eastAsia"/>
        </w:rPr>
        <w:lastRenderedPageBreak/>
        <w:t>产品清单</w:t>
      </w:r>
    </w:p>
    <w:p w14:paraId="4C749D42" w14:textId="77777777" w:rsidR="00142FCD" w:rsidRPr="008C79EC" w:rsidRDefault="001A06E0" w:rsidP="00A23A47">
      <w:pPr>
        <w:spacing w:line="300" w:lineRule="exact"/>
        <w:ind w:firstLine="404"/>
        <w:rPr>
          <w:b w:val="0"/>
          <w:spacing w:val="-4"/>
          <w:sz w:val="21"/>
          <w:szCs w:val="21"/>
        </w:rPr>
      </w:pPr>
      <w:r w:rsidRPr="008C79EC">
        <w:rPr>
          <w:rFonts w:hint="eastAsia"/>
          <w:b w:val="0"/>
          <w:spacing w:val="-4"/>
          <w:sz w:val="21"/>
          <w:szCs w:val="21"/>
        </w:rPr>
        <w:t>体温计</w:t>
      </w:r>
      <w:r w:rsidR="00755699" w:rsidRPr="008C79EC">
        <w:rPr>
          <w:rFonts w:hint="eastAsia"/>
          <w:b w:val="0"/>
          <w:spacing w:val="-4"/>
          <w:sz w:val="21"/>
          <w:szCs w:val="21"/>
        </w:rPr>
        <w:t>主机×</w:t>
      </w:r>
      <w:r w:rsidR="00755699" w:rsidRPr="008C79EC">
        <w:rPr>
          <w:rFonts w:hint="eastAsia"/>
          <w:b w:val="0"/>
          <w:spacing w:val="-4"/>
          <w:sz w:val="21"/>
          <w:szCs w:val="21"/>
        </w:rPr>
        <w:t>1</w:t>
      </w:r>
      <w:r w:rsidR="00755699" w:rsidRPr="008C79EC">
        <w:rPr>
          <w:rFonts w:hint="eastAsia"/>
          <w:b w:val="0"/>
          <w:spacing w:val="-4"/>
          <w:sz w:val="21"/>
          <w:szCs w:val="21"/>
        </w:rPr>
        <w:t>、干电池</w:t>
      </w:r>
      <w:r w:rsidR="00755699" w:rsidRPr="008C79EC">
        <w:rPr>
          <w:rFonts w:hint="eastAsia"/>
          <w:b w:val="0"/>
          <w:spacing w:val="-4"/>
          <w:sz w:val="21"/>
          <w:szCs w:val="21"/>
        </w:rPr>
        <w:t>AAA</w:t>
      </w:r>
      <w:r w:rsidR="00755699" w:rsidRPr="008C79EC">
        <w:rPr>
          <w:rFonts w:hint="eastAsia"/>
          <w:b w:val="0"/>
          <w:spacing w:val="-4"/>
          <w:sz w:val="21"/>
          <w:szCs w:val="21"/>
        </w:rPr>
        <w:t>×</w:t>
      </w:r>
      <w:r w:rsidR="00755699" w:rsidRPr="008C79EC">
        <w:rPr>
          <w:rFonts w:hint="eastAsia"/>
          <w:b w:val="0"/>
          <w:spacing w:val="-4"/>
          <w:sz w:val="21"/>
          <w:szCs w:val="21"/>
        </w:rPr>
        <w:t>2</w:t>
      </w:r>
      <w:r w:rsidR="00755699" w:rsidRPr="008C79EC">
        <w:rPr>
          <w:rFonts w:hint="eastAsia"/>
          <w:b w:val="0"/>
          <w:spacing w:val="-4"/>
          <w:sz w:val="21"/>
          <w:szCs w:val="21"/>
        </w:rPr>
        <w:t>、说明书×</w:t>
      </w:r>
      <w:r w:rsidR="00755699" w:rsidRPr="008C79EC">
        <w:rPr>
          <w:rFonts w:hint="eastAsia"/>
          <w:b w:val="0"/>
          <w:spacing w:val="-4"/>
          <w:sz w:val="21"/>
          <w:szCs w:val="21"/>
        </w:rPr>
        <w:t>1</w:t>
      </w:r>
      <w:r w:rsidR="00755699" w:rsidRPr="008C79EC">
        <w:rPr>
          <w:rFonts w:hint="eastAsia"/>
          <w:b w:val="0"/>
          <w:spacing w:val="-4"/>
          <w:sz w:val="21"/>
          <w:szCs w:val="21"/>
        </w:rPr>
        <w:t>、合格证×</w:t>
      </w:r>
      <w:r w:rsidR="00755699" w:rsidRPr="008C79EC">
        <w:rPr>
          <w:rFonts w:hint="eastAsia"/>
          <w:b w:val="0"/>
          <w:spacing w:val="-4"/>
          <w:sz w:val="21"/>
          <w:szCs w:val="21"/>
        </w:rPr>
        <w:t>1</w:t>
      </w:r>
      <w:r w:rsidR="00755699" w:rsidRPr="008C79EC">
        <w:rPr>
          <w:rFonts w:hint="eastAsia"/>
          <w:b w:val="0"/>
          <w:spacing w:val="-4"/>
          <w:sz w:val="21"/>
          <w:szCs w:val="21"/>
        </w:rPr>
        <w:t>，仅适用原装配件，检查收到的配件是否完整。</w:t>
      </w:r>
    </w:p>
    <w:p w14:paraId="30C1CAF0" w14:textId="77777777" w:rsidR="00142FCD" w:rsidRPr="008C79EC" w:rsidRDefault="00142FCD" w:rsidP="00C33BC6">
      <w:pPr>
        <w:pStyle w:val="1"/>
        <w:rPr>
          <w:rFonts w:ascii="Times New Roman" w:hAnsi="Times New Roman"/>
        </w:rPr>
      </w:pPr>
      <w:bookmarkStart w:id="20" w:name="_Toc3308820"/>
      <w:r w:rsidRPr="008C79EC">
        <w:rPr>
          <w:rFonts w:ascii="Times New Roman" w:hAnsi="Times New Roman" w:hint="eastAsia"/>
        </w:rPr>
        <w:t>产品</w:t>
      </w:r>
      <w:bookmarkEnd w:id="20"/>
      <w:r w:rsidR="00755699" w:rsidRPr="008C79EC">
        <w:rPr>
          <w:rFonts w:ascii="Times New Roman" w:hAnsi="Times New Roman" w:hint="eastAsia"/>
        </w:rPr>
        <w:t>分类</w:t>
      </w:r>
    </w:p>
    <w:p w14:paraId="15932A7D" w14:textId="77777777" w:rsidR="00742182" w:rsidRPr="008C79EC" w:rsidRDefault="00742182" w:rsidP="00202429">
      <w:pPr>
        <w:widowControl w:val="0"/>
        <w:numPr>
          <w:ilvl w:val="0"/>
          <w:numId w:val="22"/>
        </w:numPr>
        <w:spacing w:line="300" w:lineRule="exact"/>
        <w:ind w:firstLineChars="0"/>
        <w:rPr>
          <w:b w:val="0"/>
          <w:sz w:val="21"/>
          <w:szCs w:val="21"/>
        </w:rPr>
      </w:pPr>
      <w:r w:rsidRPr="008C79EC">
        <w:rPr>
          <w:rFonts w:hint="eastAsia"/>
          <w:b w:val="0"/>
          <w:sz w:val="21"/>
          <w:szCs w:val="21"/>
        </w:rPr>
        <w:t>防电击类型：内部电源设备；</w:t>
      </w:r>
    </w:p>
    <w:p w14:paraId="49D1B3F5" w14:textId="77777777" w:rsidR="00742182" w:rsidRPr="008C79EC" w:rsidRDefault="00742182" w:rsidP="00202429">
      <w:pPr>
        <w:widowControl w:val="0"/>
        <w:numPr>
          <w:ilvl w:val="0"/>
          <w:numId w:val="22"/>
        </w:numPr>
        <w:spacing w:line="300" w:lineRule="exact"/>
        <w:ind w:firstLineChars="0"/>
        <w:rPr>
          <w:b w:val="0"/>
          <w:sz w:val="21"/>
          <w:szCs w:val="21"/>
        </w:rPr>
      </w:pPr>
      <w:r w:rsidRPr="008C79EC">
        <w:rPr>
          <w:rFonts w:hint="eastAsia"/>
          <w:b w:val="0"/>
          <w:sz w:val="21"/>
          <w:szCs w:val="21"/>
        </w:rPr>
        <w:t>防电击程度：</w:t>
      </w:r>
      <w:r w:rsidRPr="008C79EC">
        <w:rPr>
          <w:b w:val="0"/>
          <w:sz w:val="21"/>
          <w:szCs w:val="21"/>
        </w:rPr>
        <w:t>BF</w:t>
      </w:r>
      <w:r w:rsidRPr="008C79EC">
        <w:rPr>
          <w:rFonts w:hint="eastAsia"/>
          <w:b w:val="0"/>
          <w:sz w:val="21"/>
          <w:szCs w:val="21"/>
        </w:rPr>
        <w:t>型应用部分；</w:t>
      </w:r>
    </w:p>
    <w:p w14:paraId="0CF1A0D6"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电磁兼容类型：按</w:t>
      </w:r>
      <w:r w:rsidRPr="008C79EC">
        <w:rPr>
          <w:b w:val="0"/>
          <w:sz w:val="21"/>
          <w:szCs w:val="21"/>
        </w:rPr>
        <w:t>GB 4824</w:t>
      </w:r>
      <w:r w:rsidRPr="008C79EC">
        <w:rPr>
          <w:rFonts w:hint="eastAsia"/>
          <w:b w:val="0"/>
          <w:sz w:val="21"/>
          <w:szCs w:val="21"/>
        </w:rPr>
        <w:t>分类属</w:t>
      </w:r>
      <w:r w:rsidRPr="008C79EC">
        <w:rPr>
          <w:b w:val="0"/>
          <w:sz w:val="21"/>
          <w:szCs w:val="21"/>
        </w:rPr>
        <w:t>1</w:t>
      </w:r>
      <w:r w:rsidRPr="008C79EC">
        <w:rPr>
          <w:rFonts w:hint="eastAsia"/>
          <w:b w:val="0"/>
          <w:sz w:val="21"/>
          <w:szCs w:val="21"/>
        </w:rPr>
        <w:t>组</w:t>
      </w:r>
      <w:r w:rsidRPr="008C79EC">
        <w:rPr>
          <w:b w:val="0"/>
          <w:sz w:val="21"/>
          <w:szCs w:val="21"/>
        </w:rPr>
        <w:t>B</w:t>
      </w:r>
      <w:r w:rsidRPr="008C79EC">
        <w:rPr>
          <w:rFonts w:hint="eastAsia"/>
          <w:b w:val="0"/>
          <w:sz w:val="21"/>
          <w:szCs w:val="21"/>
        </w:rPr>
        <w:t>类；</w:t>
      </w:r>
    </w:p>
    <w:p w14:paraId="2CB3FB9F"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防进液等级为：</w:t>
      </w:r>
      <w:r w:rsidRPr="008C79EC">
        <w:rPr>
          <w:b w:val="0"/>
          <w:sz w:val="21"/>
          <w:szCs w:val="21"/>
        </w:rPr>
        <w:t>IP22</w:t>
      </w:r>
      <w:r w:rsidRPr="008C79EC">
        <w:rPr>
          <w:rFonts w:hint="eastAsia"/>
          <w:b w:val="0"/>
          <w:sz w:val="21"/>
          <w:szCs w:val="21"/>
        </w:rPr>
        <w:t>；</w:t>
      </w:r>
    </w:p>
    <w:p w14:paraId="0FC8E05A"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非</w:t>
      </w:r>
      <w:r w:rsidRPr="008C79EC">
        <w:rPr>
          <w:b w:val="0"/>
          <w:sz w:val="21"/>
          <w:szCs w:val="21"/>
        </w:rPr>
        <w:t>AP</w:t>
      </w:r>
      <w:r w:rsidRPr="008C79EC">
        <w:rPr>
          <w:rFonts w:hint="eastAsia"/>
          <w:b w:val="0"/>
          <w:sz w:val="21"/>
          <w:szCs w:val="21"/>
        </w:rPr>
        <w:t>或</w:t>
      </w:r>
      <w:r w:rsidRPr="008C79EC">
        <w:rPr>
          <w:b w:val="0"/>
          <w:sz w:val="21"/>
          <w:szCs w:val="21"/>
        </w:rPr>
        <w:t>APG</w:t>
      </w:r>
      <w:r w:rsidRPr="008C79EC">
        <w:rPr>
          <w:rFonts w:hint="eastAsia"/>
          <w:b w:val="0"/>
          <w:sz w:val="21"/>
          <w:szCs w:val="21"/>
        </w:rPr>
        <w:t>设备，不适合在有可燃性气体的环境中使用；</w:t>
      </w:r>
    </w:p>
    <w:p w14:paraId="28538B27"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工作模式：连续工作</w:t>
      </w:r>
      <w:r w:rsidR="002E2B6F" w:rsidRPr="008C79EC">
        <w:rPr>
          <w:rFonts w:hint="eastAsia"/>
          <w:b w:val="0"/>
          <w:sz w:val="21"/>
          <w:szCs w:val="21"/>
        </w:rPr>
        <w:t>；</w:t>
      </w:r>
    </w:p>
    <w:p w14:paraId="280E2253"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无除颤放电效应防护的应用部分；</w:t>
      </w:r>
    </w:p>
    <w:p w14:paraId="414784BF" w14:textId="77777777" w:rsidR="00742182"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具有信号输出或输入部分：是；</w:t>
      </w:r>
    </w:p>
    <w:p w14:paraId="6FBC6EDF" w14:textId="77777777" w:rsidR="00142FCD" w:rsidRPr="008C79EC" w:rsidRDefault="00742182" w:rsidP="00A23A47">
      <w:pPr>
        <w:numPr>
          <w:ilvl w:val="0"/>
          <w:numId w:val="22"/>
        </w:numPr>
        <w:spacing w:line="300" w:lineRule="exact"/>
        <w:ind w:firstLineChars="0"/>
        <w:rPr>
          <w:b w:val="0"/>
          <w:sz w:val="21"/>
          <w:szCs w:val="21"/>
        </w:rPr>
      </w:pPr>
      <w:r w:rsidRPr="008C79EC">
        <w:rPr>
          <w:rFonts w:hint="eastAsia"/>
          <w:b w:val="0"/>
          <w:sz w:val="21"/>
          <w:szCs w:val="21"/>
        </w:rPr>
        <w:t>非永久性安装设备。</w:t>
      </w:r>
    </w:p>
    <w:p w14:paraId="2AF658E6" w14:textId="77777777" w:rsidR="00170D86" w:rsidRPr="008C79EC" w:rsidRDefault="002B4752" w:rsidP="00C33BC6">
      <w:pPr>
        <w:pStyle w:val="1"/>
        <w:rPr>
          <w:rFonts w:ascii="Times New Roman" w:hAnsi="Times New Roman"/>
        </w:rPr>
      </w:pPr>
      <w:bookmarkStart w:id="21" w:name="_Toc3308821"/>
      <w:r w:rsidRPr="008C79EC">
        <w:rPr>
          <w:rFonts w:ascii="Times New Roman" w:hAnsi="Times New Roman" w:hint="eastAsia"/>
        </w:rPr>
        <w:t>关键元器件信息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602"/>
        <w:gridCol w:w="2414"/>
      </w:tblGrid>
      <w:tr w:rsidR="00AB2207" w:rsidRPr="008C79EC" w14:paraId="5F396BA4" w14:textId="77777777" w:rsidTr="00362FC8">
        <w:trPr>
          <w:trHeight w:hRule="exact" w:val="340"/>
          <w:jc w:val="center"/>
        </w:trPr>
        <w:tc>
          <w:tcPr>
            <w:tcW w:w="943" w:type="dxa"/>
            <w:shd w:val="clear" w:color="auto" w:fill="auto"/>
            <w:vAlign w:val="center"/>
          </w:tcPr>
          <w:p w14:paraId="47BD3B02" w14:textId="77777777" w:rsidR="00AB2207" w:rsidRPr="008C79EC" w:rsidRDefault="00AB2207" w:rsidP="00AB2207">
            <w:pPr>
              <w:widowControl w:val="0"/>
              <w:ind w:firstLineChars="0" w:firstLine="0"/>
              <w:rPr>
                <w:b w:val="0"/>
                <w:sz w:val="21"/>
                <w:szCs w:val="21"/>
              </w:rPr>
            </w:pPr>
            <w:r w:rsidRPr="008C79EC">
              <w:rPr>
                <w:rFonts w:hint="eastAsia"/>
                <w:b w:val="0"/>
                <w:sz w:val="21"/>
                <w:szCs w:val="21"/>
              </w:rPr>
              <w:t>编号</w:t>
            </w:r>
          </w:p>
        </w:tc>
        <w:tc>
          <w:tcPr>
            <w:tcW w:w="1602" w:type="dxa"/>
            <w:shd w:val="clear" w:color="auto" w:fill="auto"/>
            <w:vAlign w:val="center"/>
          </w:tcPr>
          <w:p w14:paraId="418D9232" w14:textId="77777777" w:rsidR="00AB2207" w:rsidRPr="008C79EC" w:rsidRDefault="00AB2207" w:rsidP="00AB2207">
            <w:pPr>
              <w:widowControl w:val="0"/>
              <w:ind w:firstLineChars="0" w:firstLine="0"/>
              <w:rPr>
                <w:b w:val="0"/>
                <w:sz w:val="21"/>
                <w:szCs w:val="21"/>
              </w:rPr>
            </w:pPr>
            <w:r w:rsidRPr="008C79EC">
              <w:rPr>
                <w:rFonts w:hint="eastAsia"/>
                <w:b w:val="0"/>
                <w:sz w:val="21"/>
                <w:szCs w:val="21"/>
              </w:rPr>
              <w:t>名称</w:t>
            </w:r>
          </w:p>
        </w:tc>
        <w:tc>
          <w:tcPr>
            <w:tcW w:w="2414" w:type="dxa"/>
            <w:shd w:val="clear" w:color="auto" w:fill="auto"/>
            <w:vAlign w:val="center"/>
          </w:tcPr>
          <w:p w14:paraId="6F2E532A" w14:textId="77777777" w:rsidR="00AB2207" w:rsidRPr="008C79EC" w:rsidRDefault="00AB2207" w:rsidP="00AB2207">
            <w:pPr>
              <w:widowControl w:val="0"/>
              <w:ind w:firstLineChars="0" w:firstLine="0"/>
              <w:rPr>
                <w:b w:val="0"/>
                <w:sz w:val="21"/>
                <w:szCs w:val="21"/>
              </w:rPr>
            </w:pPr>
            <w:r w:rsidRPr="008C79EC">
              <w:rPr>
                <w:rFonts w:hint="eastAsia"/>
                <w:b w:val="0"/>
                <w:sz w:val="21"/>
                <w:szCs w:val="21"/>
              </w:rPr>
              <w:t>型号规格</w:t>
            </w:r>
          </w:p>
        </w:tc>
      </w:tr>
      <w:tr w:rsidR="009E7D8C" w:rsidRPr="008C79EC" w14:paraId="39DBAC75" w14:textId="77777777" w:rsidTr="00362FC8">
        <w:trPr>
          <w:trHeight w:hRule="exact" w:val="340"/>
          <w:jc w:val="center"/>
        </w:trPr>
        <w:tc>
          <w:tcPr>
            <w:tcW w:w="943" w:type="dxa"/>
            <w:shd w:val="clear" w:color="auto" w:fill="auto"/>
            <w:vAlign w:val="center"/>
          </w:tcPr>
          <w:p w14:paraId="38E3564F" w14:textId="77777777" w:rsidR="009E7D8C" w:rsidRPr="008C79EC" w:rsidRDefault="009E7D8C" w:rsidP="009E7D8C">
            <w:pPr>
              <w:widowControl w:val="0"/>
              <w:ind w:firstLineChars="0" w:firstLine="0"/>
              <w:rPr>
                <w:b w:val="0"/>
                <w:sz w:val="21"/>
                <w:szCs w:val="21"/>
              </w:rPr>
            </w:pPr>
            <w:r w:rsidRPr="008C79EC">
              <w:rPr>
                <w:rFonts w:hint="eastAsia"/>
                <w:b w:val="0"/>
                <w:sz w:val="21"/>
                <w:szCs w:val="21"/>
              </w:rPr>
              <w:t>1</w:t>
            </w:r>
          </w:p>
        </w:tc>
        <w:tc>
          <w:tcPr>
            <w:tcW w:w="1602" w:type="dxa"/>
            <w:shd w:val="clear" w:color="auto" w:fill="auto"/>
            <w:vAlign w:val="center"/>
          </w:tcPr>
          <w:p w14:paraId="0472E57A" w14:textId="77777777" w:rsidR="009E7D8C" w:rsidRPr="008C79EC" w:rsidRDefault="009E7D8C" w:rsidP="009E7D8C">
            <w:pPr>
              <w:widowControl w:val="0"/>
              <w:ind w:firstLineChars="0" w:firstLine="0"/>
              <w:rPr>
                <w:b w:val="0"/>
                <w:sz w:val="21"/>
                <w:szCs w:val="21"/>
              </w:rPr>
            </w:pPr>
            <w:r w:rsidRPr="008C79EC">
              <w:rPr>
                <w:rFonts w:hint="eastAsia"/>
                <w:b w:val="0"/>
                <w:sz w:val="21"/>
                <w:szCs w:val="21"/>
              </w:rPr>
              <w:t>红外传感器</w:t>
            </w:r>
          </w:p>
        </w:tc>
        <w:tc>
          <w:tcPr>
            <w:tcW w:w="2414" w:type="dxa"/>
            <w:shd w:val="clear" w:color="auto" w:fill="auto"/>
            <w:vAlign w:val="center"/>
          </w:tcPr>
          <w:p w14:paraId="46DA2574" w14:textId="77777777" w:rsidR="009E7D8C" w:rsidRPr="008C79EC" w:rsidRDefault="009E7D8C" w:rsidP="009E7D8C">
            <w:pPr>
              <w:widowControl w:val="0"/>
              <w:ind w:firstLineChars="0" w:firstLine="0"/>
              <w:rPr>
                <w:b w:val="0"/>
                <w:sz w:val="21"/>
                <w:szCs w:val="21"/>
              </w:rPr>
            </w:pPr>
            <w:r w:rsidRPr="008C79EC">
              <w:rPr>
                <w:b w:val="0"/>
                <w:sz w:val="21"/>
                <w:szCs w:val="21"/>
              </w:rPr>
              <w:t>10TP583T</w:t>
            </w:r>
          </w:p>
        </w:tc>
      </w:tr>
      <w:tr w:rsidR="009E7D8C" w:rsidRPr="008C79EC" w14:paraId="35BFA109" w14:textId="77777777" w:rsidTr="00362FC8">
        <w:trPr>
          <w:trHeight w:hRule="exact" w:val="340"/>
          <w:jc w:val="center"/>
        </w:trPr>
        <w:tc>
          <w:tcPr>
            <w:tcW w:w="943" w:type="dxa"/>
            <w:shd w:val="clear" w:color="auto" w:fill="auto"/>
            <w:vAlign w:val="center"/>
          </w:tcPr>
          <w:p w14:paraId="3B73CBC3" w14:textId="77777777" w:rsidR="009E7D8C" w:rsidRPr="008C79EC" w:rsidRDefault="009E7D8C" w:rsidP="009E7D8C">
            <w:pPr>
              <w:widowControl w:val="0"/>
              <w:ind w:firstLineChars="0" w:firstLine="0"/>
              <w:rPr>
                <w:b w:val="0"/>
                <w:sz w:val="21"/>
                <w:szCs w:val="21"/>
              </w:rPr>
            </w:pPr>
            <w:r w:rsidRPr="008C79EC">
              <w:rPr>
                <w:rFonts w:hint="eastAsia"/>
                <w:b w:val="0"/>
                <w:sz w:val="21"/>
                <w:szCs w:val="21"/>
              </w:rPr>
              <w:t>2</w:t>
            </w:r>
          </w:p>
        </w:tc>
        <w:tc>
          <w:tcPr>
            <w:tcW w:w="1602" w:type="dxa"/>
            <w:shd w:val="clear" w:color="auto" w:fill="auto"/>
            <w:vAlign w:val="center"/>
          </w:tcPr>
          <w:p w14:paraId="645CC7B6" w14:textId="77777777" w:rsidR="009E7D8C" w:rsidRPr="008C79EC" w:rsidRDefault="009E7D8C" w:rsidP="009E7D8C">
            <w:pPr>
              <w:widowControl w:val="0"/>
              <w:ind w:firstLineChars="0" w:firstLine="0"/>
              <w:rPr>
                <w:b w:val="0"/>
                <w:sz w:val="21"/>
                <w:szCs w:val="21"/>
              </w:rPr>
            </w:pPr>
            <w:r w:rsidRPr="008C79EC">
              <w:rPr>
                <w:rFonts w:hint="eastAsia"/>
                <w:b w:val="0"/>
                <w:sz w:val="21"/>
                <w:szCs w:val="21"/>
              </w:rPr>
              <w:t>P</w:t>
            </w:r>
            <w:r w:rsidRPr="008C79EC">
              <w:rPr>
                <w:b w:val="0"/>
                <w:sz w:val="21"/>
                <w:szCs w:val="21"/>
              </w:rPr>
              <w:t>CBA</w:t>
            </w:r>
          </w:p>
        </w:tc>
        <w:tc>
          <w:tcPr>
            <w:tcW w:w="2414" w:type="dxa"/>
            <w:shd w:val="clear" w:color="auto" w:fill="auto"/>
            <w:vAlign w:val="center"/>
          </w:tcPr>
          <w:p w14:paraId="56668315" w14:textId="77777777" w:rsidR="009E7D8C" w:rsidRPr="008C79EC" w:rsidRDefault="009E7D8C" w:rsidP="009E7D8C">
            <w:pPr>
              <w:widowControl w:val="0"/>
              <w:ind w:firstLineChars="0" w:firstLine="0"/>
              <w:rPr>
                <w:b w:val="0"/>
                <w:sz w:val="21"/>
                <w:szCs w:val="21"/>
              </w:rPr>
            </w:pPr>
            <w:r w:rsidRPr="008C79EC">
              <w:rPr>
                <w:b w:val="0"/>
                <w:sz w:val="21"/>
                <w:szCs w:val="21"/>
              </w:rPr>
              <w:t>FX-1</w:t>
            </w:r>
          </w:p>
        </w:tc>
      </w:tr>
      <w:tr w:rsidR="009E7D8C" w:rsidRPr="008C79EC" w14:paraId="08DF0DB3" w14:textId="77777777" w:rsidTr="00362FC8">
        <w:trPr>
          <w:trHeight w:hRule="exact" w:val="340"/>
          <w:jc w:val="center"/>
        </w:trPr>
        <w:tc>
          <w:tcPr>
            <w:tcW w:w="943" w:type="dxa"/>
            <w:shd w:val="clear" w:color="auto" w:fill="auto"/>
            <w:vAlign w:val="center"/>
          </w:tcPr>
          <w:p w14:paraId="13919909" w14:textId="77777777" w:rsidR="009E7D8C" w:rsidRPr="008C79EC" w:rsidRDefault="009E7D8C" w:rsidP="009E7D8C">
            <w:pPr>
              <w:widowControl w:val="0"/>
              <w:ind w:firstLineChars="0" w:firstLine="0"/>
              <w:rPr>
                <w:rFonts w:hint="eastAsia"/>
                <w:b w:val="0"/>
                <w:sz w:val="21"/>
                <w:szCs w:val="21"/>
              </w:rPr>
            </w:pPr>
            <w:r w:rsidRPr="008C79EC">
              <w:rPr>
                <w:rFonts w:hint="eastAsia"/>
                <w:b w:val="0"/>
                <w:sz w:val="21"/>
                <w:szCs w:val="21"/>
              </w:rPr>
              <w:t>3</w:t>
            </w:r>
          </w:p>
        </w:tc>
        <w:tc>
          <w:tcPr>
            <w:tcW w:w="1602" w:type="dxa"/>
            <w:shd w:val="clear" w:color="auto" w:fill="auto"/>
            <w:vAlign w:val="center"/>
          </w:tcPr>
          <w:p w14:paraId="53A89BAD" w14:textId="77777777" w:rsidR="009E7D8C" w:rsidRPr="008C79EC" w:rsidRDefault="009E7D8C" w:rsidP="009E7D8C">
            <w:pPr>
              <w:widowControl w:val="0"/>
              <w:ind w:firstLineChars="0" w:firstLine="0"/>
              <w:rPr>
                <w:rFonts w:hint="eastAsia"/>
                <w:b w:val="0"/>
                <w:sz w:val="21"/>
                <w:szCs w:val="21"/>
              </w:rPr>
            </w:pPr>
            <w:r w:rsidRPr="008C79EC">
              <w:rPr>
                <w:rFonts w:hint="eastAsia"/>
                <w:b w:val="0"/>
                <w:sz w:val="21"/>
                <w:szCs w:val="21"/>
              </w:rPr>
              <w:t>外壳</w:t>
            </w:r>
          </w:p>
        </w:tc>
        <w:tc>
          <w:tcPr>
            <w:tcW w:w="2414" w:type="dxa"/>
            <w:shd w:val="clear" w:color="auto" w:fill="auto"/>
            <w:vAlign w:val="center"/>
          </w:tcPr>
          <w:p w14:paraId="0669188A" w14:textId="77777777" w:rsidR="009E7D8C" w:rsidRPr="008C79EC" w:rsidRDefault="009E7D8C" w:rsidP="009E7D8C">
            <w:pPr>
              <w:widowControl w:val="0"/>
              <w:ind w:firstLineChars="0" w:firstLine="0"/>
              <w:rPr>
                <w:rFonts w:hint="eastAsia"/>
                <w:b w:val="0"/>
                <w:sz w:val="21"/>
                <w:szCs w:val="21"/>
              </w:rPr>
            </w:pPr>
            <w:r w:rsidRPr="008C79EC">
              <w:rPr>
                <w:b w:val="0"/>
                <w:sz w:val="21"/>
                <w:szCs w:val="21"/>
              </w:rPr>
              <w:t>ABS</w:t>
            </w:r>
          </w:p>
        </w:tc>
      </w:tr>
    </w:tbl>
    <w:p w14:paraId="701D3BE7" w14:textId="77777777" w:rsidR="00142FCD" w:rsidRPr="008C79EC" w:rsidRDefault="00EF18A8" w:rsidP="00C33BC6">
      <w:pPr>
        <w:pStyle w:val="1"/>
        <w:rPr>
          <w:rFonts w:ascii="Times New Roman" w:hAnsi="Times New Roman"/>
        </w:rPr>
      </w:pPr>
      <w:r w:rsidRPr="008C79EC">
        <w:rPr>
          <w:rFonts w:ascii="Times New Roman" w:hAnsi="Times New Roman" w:hint="eastAsia"/>
        </w:rPr>
        <w:t>符号</w:t>
      </w:r>
      <w:bookmarkEnd w:id="21"/>
      <w:r w:rsidR="00170D86" w:rsidRPr="008C79EC">
        <w:rPr>
          <w:rFonts w:ascii="Times New Roman" w:hAnsi="Times New Roman" w:hint="eastAsia"/>
        </w:rPr>
        <w:t>及含义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216"/>
        <w:gridCol w:w="1234"/>
        <w:gridCol w:w="1084"/>
        <w:gridCol w:w="1099"/>
        <w:gridCol w:w="2410"/>
      </w:tblGrid>
      <w:tr w:rsidR="00AB2207" w:rsidRPr="008C79EC" w14:paraId="7A4B4B7D" w14:textId="77777777" w:rsidTr="00A23A47">
        <w:trPr>
          <w:trHeight w:hRule="exact" w:val="336"/>
        </w:trPr>
        <w:tc>
          <w:tcPr>
            <w:tcW w:w="992" w:type="dxa"/>
            <w:shd w:val="clear" w:color="auto" w:fill="auto"/>
            <w:vAlign w:val="center"/>
          </w:tcPr>
          <w:p w14:paraId="2C900FBF" w14:textId="77777777" w:rsidR="00AB2207" w:rsidRPr="008C79EC" w:rsidRDefault="00AB2207" w:rsidP="00AB2207">
            <w:pPr>
              <w:ind w:firstLineChars="0" w:firstLine="0"/>
              <w:jc w:val="center"/>
              <w:rPr>
                <w:b w:val="0"/>
                <w:sz w:val="21"/>
                <w:szCs w:val="21"/>
              </w:rPr>
            </w:pPr>
            <w:r w:rsidRPr="008C79EC">
              <w:rPr>
                <w:rFonts w:hint="eastAsia"/>
                <w:b w:val="0"/>
                <w:sz w:val="21"/>
                <w:szCs w:val="21"/>
              </w:rPr>
              <w:t>符号</w:t>
            </w:r>
          </w:p>
        </w:tc>
        <w:tc>
          <w:tcPr>
            <w:tcW w:w="1276" w:type="dxa"/>
            <w:shd w:val="clear" w:color="auto" w:fill="auto"/>
            <w:vAlign w:val="center"/>
          </w:tcPr>
          <w:p w14:paraId="2DB8CB8F" w14:textId="77777777" w:rsidR="00AB2207" w:rsidRPr="008C79EC" w:rsidRDefault="00AB2207" w:rsidP="00AB2207">
            <w:pPr>
              <w:ind w:firstLineChars="0" w:firstLine="0"/>
              <w:jc w:val="center"/>
              <w:rPr>
                <w:b w:val="0"/>
                <w:sz w:val="21"/>
                <w:szCs w:val="21"/>
              </w:rPr>
            </w:pPr>
            <w:r w:rsidRPr="008C79EC">
              <w:rPr>
                <w:rFonts w:hint="eastAsia"/>
                <w:b w:val="0"/>
                <w:sz w:val="21"/>
                <w:szCs w:val="21"/>
              </w:rPr>
              <w:t>含义</w:t>
            </w:r>
          </w:p>
        </w:tc>
        <w:tc>
          <w:tcPr>
            <w:tcW w:w="1276" w:type="dxa"/>
            <w:shd w:val="clear" w:color="auto" w:fill="auto"/>
            <w:vAlign w:val="center"/>
          </w:tcPr>
          <w:p w14:paraId="2565F721" w14:textId="77777777" w:rsidR="00AB2207" w:rsidRPr="008C79EC" w:rsidRDefault="00AB2207" w:rsidP="00AB2207">
            <w:pPr>
              <w:ind w:firstLineChars="0" w:firstLine="0"/>
              <w:jc w:val="center"/>
              <w:rPr>
                <w:b w:val="0"/>
                <w:sz w:val="21"/>
                <w:szCs w:val="21"/>
              </w:rPr>
            </w:pPr>
            <w:r w:rsidRPr="008C79EC">
              <w:rPr>
                <w:rFonts w:hint="eastAsia"/>
                <w:b w:val="0"/>
                <w:sz w:val="21"/>
                <w:szCs w:val="21"/>
              </w:rPr>
              <w:t>符号</w:t>
            </w:r>
          </w:p>
        </w:tc>
        <w:tc>
          <w:tcPr>
            <w:tcW w:w="1134" w:type="dxa"/>
            <w:shd w:val="clear" w:color="auto" w:fill="auto"/>
            <w:vAlign w:val="center"/>
          </w:tcPr>
          <w:p w14:paraId="53C68015" w14:textId="77777777" w:rsidR="00AB2207" w:rsidRPr="008C79EC" w:rsidRDefault="00AB2207" w:rsidP="00AB2207">
            <w:pPr>
              <w:ind w:firstLineChars="0" w:firstLine="0"/>
              <w:jc w:val="center"/>
              <w:rPr>
                <w:b w:val="0"/>
                <w:sz w:val="21"/>
                <w:szCs w:val="21"/>
              </w:rPr>
            </w:pPr>
            <w:r w:rsidRPr="008C79EC">
              <w:rPr>
                <w:rFonts w:hint="eastAsia"/>
                <w:b w:val="0"/>
                <w:sz w:val="21"/>
                <w:szCs w:val="21"/>
              </w:rPr>
              <w:t>含义</w:t>
            </w:r>
          </w:p>
        </w:tc>
        <w:tc>
          <w:tcPr>
            <w:tcW w:w="1134" w:type="dxa"/>
            <w:vAlign w:val="center"/>
          </w:tcPr>
          <w:p w14:paraId="012C9055" w14:textId="77777777" w:rsidR="00AB2207" w:rsidRPr="008C79EC" w:rsidRDefault="00AB2207" w:rsidP="00AB2207">
            <w:pPr>
              <w:ind w:firstLineChars="0" w:firstLine="0"/>
              <w:jc w:val="center"/>
              <w:rPr>
                <w:b w:val="0"/>
                <w:sz w:val="21"/>
                <w:szCs w:val="21"/>
              </w:rPr>
            </w:pPr>
            <w:r w:rsidRPr="008C79EC">
              <w:rPr>
                <w:rFonts w:hint="eastAsia"/>
                <w:b w:val="0"/>
                <w:sz w:val="21"/>
                <w:szCs w:val="21"/>
              </w:rPr>
              <w:t>符号</w:t>
            </w:r>
          </w:p>
        </w:tc>
        <w:tc>
          <w:tcPr>
            <w:tcW w:w="2550" w:type="dxa"/>
            <w:vAlign w:val="center"/>
          </w:tcPr>
          <w:p w14:paraId="25A9B32B" w14:textId="77777777" w:rsidR="00AB2207" w:rsidRPr="008C79EC" w:rsidRDefault="00AB2207" w:rsidP="00AB2207">
            <w:pPr>
              <w:ind w:firstLineChars="0" w:firstLine="0"/>
              <w:jc w:val="center"/>
              <w:rPr>
                <w:b w:val="0"/>
                <w:sz w:val="21"/>
                <w:szCs w:val="21"/>
              </w:rPr>
            </w:pPr>
            <w:r w:rsidRPr="008C79EC">
              <w:rPr>
                <w:rFonts w:hint="eastAsia"/>
                <w:b w:val="0"/>
                <w:sz w:val="21"/>
                <w:szCs w:val="21"/>
              </w:rPr>
              <w:t>含义</w:t>
            </w:r>
          </w:p>
        </w:tc>
      </w:tr>
      <w:tr w:rsidR="00362FC8" w:rsidRPr="008C79EC" w14:paraId="24AF8F33" w14:textId="77777777" w:rsidTr="00362FC8">
        <w:trPr>
          <w:trHeight w:hRule="exact" w:val="567"/>
        </w:trPr>
        <w:tc>
          <w:tcPr>
            <w:tcW w:w="992" w:type="dxa"/>
            <w:shd w:val="clear" w:color="auto" w:fill="auto"/>
            <w:vAlign w:val="center"/>
          </w:tcPr>
          <w:p w14:paraId="359C0212" w14:textId="5A370C64" w:rsidR="00362FC8" w:rsidRPr="008C79EC" w:rsidRDefault="00761570" w:rsidP="00362FC8">
            <w:pPr>
              <w:ind w:firstLineChars="0" w:firstLine="0"/>
              <w:jc w:val="center"/>
              <w:rPr>
                <w:b w:val="0"/>
                <w:sz w:val="21"/>
                <w:szCs w:val="21"/>
              </w:rPr>
            </w:pPr>
            <w:r w:rsidRPr="008C79EC">
              <w:rPr>
                <w:noProof/>
              </w:rPr>
              <w:drawing>
                <wp:inline distT="0" distB="0" distL="0" distR="0" wp14:anchorId="174D5CCA" wp14:editId="6567CD2C">
                  <wp:extent cx="333375" cy="3238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p>
        </w:tc>
        <w:tc>
          <w:tcPr>
            <w:tcW w:w="1276" w:type="dxa"/>
            <w:shd w:val="clear" w:color="auto" w:fill="auto"/>
            <w:vAlign w:val="center"/>
          </w:tcPr>
          <w:p w14:paraId="3D082DF4" w14:textId="77777777" w:rsidR="00362FC8" w:rsidRPr="008C79EC" w:rsidRDefault="00362FC8" w:rsidP="00362FC8">
            <w:pPr>
              <w:ind w:firstLineChars="0" w:firstLine="0"/>
              <w:rPr>
                <w:b w:val="0"/>
                <w:sz w:val="18"/>
                <w:szCs w:val="18"/>
              </w:rPr>
            </w:pPr>
            <w:r w:rsidRPr="008C79EC">
              <w:rPr>
                <w:rFonts w:hint="eastAsia"/>
                <w:b w:val="0"/>
                <w:sz w:val="18"/>
                <w:szCs w:val="18"/>
              </w:rPr>
              <w:t>注意</w:t>
            </w:r>
          </w:p>
        </w:tc>
        <w:tc>
          <w:tcPr>
            <w:tcW w:w="1276" w:type="dxa"/>
            <w:shd w:val="clear" w:color="auto" w:fill="auto"/>
            <w:vAlign w:val="center"/>
          </w:tcPr>
          <w:p w14:paraId="7DD7B311" w14:textId="06B55A93" w:rsidR="00362FC8" w:rsidRPr="008C79EC" w:rsidRDefault="00761570" w:rsidP="00362FC8">
            <w:pPr>
              <w:ind w:firstLineChars="0" w:firstLine="0"/>
              <w:jc w:val="center"/>
              <w:rPr>
                <w:b w:val="0"/>
                <w:sz w:val="21"/>
                <w:szCs w:val="21"/>
              </w:rPr>
            </w:pPr>
            <w:r w:rsidRPr="008C79EC">
              <w:rPr>
                <w:noProof/>
                <w:sz w:val="18"/>
                <w:szCs w:val="18"/>
              </w:rPr>
              <w:drawing>
                <wp:inline distT="0" distB="0" distL="0" distR="0" wp14:anchorId="0DED7439" wp14:editId="7A96BBA0">
                  <wp:extent cx="266700" cy="276225"/>
                  <wp:effectExtent l="0" t="0" r="0" b="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p>
        </w:tc>
        <w:tc>
          <w:tcPr>
            <w:tcW w:w="1134" w:type="dxa"/>
            <w:shd w:val="clear" w:color="auto" w:fill="auto"/>
            <w:vAlign w:val="center"/>
          </w:tcPr>
          <w:p w14:paraId="56FD93AD" w14:textId="77777777" w:rsidR="00362FC8" w:rsidRPr="008C79EC" w:rsidRDefault="00362FC8" w:rsidP="00362FC8">
            <w:pPr>
              <w:ind w:firstLineChars="0" w:firstLine="0"/>
              <w:rPr>
                <w:b w:val="0"/>
                <w:sz w:val="18"/>
                <w:szCs w:val="18"/>
              </w:rPr>
            </w:pPr>
            <w:r w:rsidRPr="008C79EC">
              <w:rPr>
                <w:rFonts w:hint="eastAsia"/>
                <w:b w:val="0"/>
                <w:sz w:val="18"/>
                <w:szCs w:val="18"/>
              </w:rPr>
              <w:t>生产日期</w:t>
            </w:r>
          </w:p>
        </w:tc>
        <w:tc>
          <w:tcPr>
            <w:tcW w:w="1134" w:type="dxa"/>
            <w:vAlign w:val="center"/>
          </w:tcPr>
          <w:p w14:paraId="59174177" w14:textId="157B1DE7" w:rsidR="00362FC8" w:rsidRPr="008C79EC" w:rsidRDefault="00761570" w:rsidP="00362FC8">
            <w:pPr>
              <w:ind w:firstLineChars="0" w:firstLine="0"/>
              <w:jc w:val="center"/>
              <w:rPr>
                <w:rFonts w:hint="eastAsia"/>
                <w:b w:val="0"/>
                <w:sz w:val="18"/>
                <w:szCs w:val="18"/>
              </w:rPr>
            </w:pPr>
            <w:r w:rsidRPr="008C79EC">
              <w:rPr>
                <w:noProof/>
                <w:sz w:val="21"/>
                <w:szCs w:val="21"/>
              </w:rPr>
              <w:drawing>
                <wp:inline distT="0" distB="0" distL="0" distR="0" wp14:anchorId="69906314" wp14:editId="0D2D1494">
                  <wp:extent cx="209550" cy="2095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2550" w:type="dxa"/>
            <w:vAlign w:val="center"/>
          </w:tcPr>
          <w:p w14:paraId="6C376877" w14:textId="77777777" w:rsidR="00362FC8" w:rsidRPr="008C79EC" w:rsidRDefault="00362FC8" w:rsidP="00362FC8">
            <w:pPr>
              <w:ind w:firstLineChars="0" w:firstLine="0"/>
              <w:rPr>
                <w:rFonts w:hint="eastAsia"/>
                <w:b w:val="0"/>
                <w:sz w:val="18"/>
                <w:szCs w:val="18"/>
              </w:rPr>
            </w:pPr>
            <w:r w:rsidRPr="008C79EC">
              <w:rPr>
                <w:rFonts w:hint="eastAsia"/>
                <w:b w:val="0"/>
                <w:sz w:val="18"/>
                <w:szCs w:val="18"/>
              </w:rPr>
              <w:t>电源应用类型</w:t>
            </w:r>
            <w:r w:rsidRPr="008C79EC">
              <w:rPr>
                <w:rFonts w:hint="eastAsia"/>
                <w:b w:val="0"/>
                <w:sz w:val="18"/>
                <w:szCs w:val="18"/>
              </w:rPr>
              <w:t>B</w:t>
            </w:r>
            <w:r w:rsidRPr="008C79EC">
              <w:rPr>
                <w:b w:val="0"/>
                <w:sz w:val="18"/>
                <w:szCs w:val="18"/>
              </w:rPr>
              <w:t>F</w:t>
            </w:r>
            <w:r w:rsidRPr="008C79EC">
              <w:rPr>
                <w:rFonts w:hint="eastAsia"/>
                <w:b w:val="0"/>
                <w:sz w:val="18"/>
                <w:szCs w:val="18"/>
              </w:rPr>
              <w:t>型</w:t>
            </w:r>
          </w:p>
        </w:tc>
      </w:tr>
      <w:tr w:rsidR="00362FC8" w:rsidRPr="008C79EC" w14:paraId="51DFC146" w14:textId="77777777" w:rsidTr="00362FC8">
        <w:trPr>
          <w:trHeight w:hRule="exact" w:val="648"/>
        </w:trPr>
        <w:tc>
          <w:tcPr>
            <w:tcW w:w="992" w:type="dxa"/>
            <w:shd w:val="clear" w:color="auto" w:fill="auto"/>
            <w:vAlign w:val="center"/>
          </w:tcPr>
          <w:p w14:paraId="7E1555A4" w14:textId="4C9EB53F" w:rsidR="00362FC8" w:rsidRPr="008C79EC" w:rsidRDefault="00761570" w:rsidP="00362FC8">
            <w:pPr>
              <w:ind w:firstLineChars="0" w:firstLine="0"/>
              <w:jc w:val="center"/>
              <w:rPr>
                <w:noProof/>
                <w:sz w:val="21"/>
                <w:szCs w:val="21"/>
              </w:rPr>
            </w:pPr>
            <w:r w:rsidRPr="008C79EC">
              <w:rPr>
                <w:noProof/>
                <w:sz w:val="21"/>
                <w:szCs w:val="21"/>
              </w:rPr>
              <w:drawing>
                <wp:inline distT="0" distB="0" distL="0" distR="0" wp14:anchorId="6335F531" wp14:editId="7FBB39A0">
                  <wp:extent cx="247650" cy="247650"/>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1276" w:type="dxa"/>
            <w:shd w:val="clear" w:color="auto" w:fill="auto"/>
            <w:vAlign w:val="center"/>
          </w:tcPr>
          <w:p w14:paraId="138364AD" w14:textId="77777777" w:rsidR="00362FC8" w:rsidRPr="008C79EC" w:rsidRDefault="00362FC8" w:rsidP="00362FC8">
            <w:pPr>
              <w:ind w:firstLineChars="0" w:firstLine="0"/>
              <w:rPr>
                <w:rFonts w:hint="eastAsia"/>
                <w:b w:val="0"/>
                <w:sz w:val="18"/>
                <w:szCs w:val="18"/>
              </w:rPr>
            </w:pPr>
            <w:r w:rsidRPr="008C79EC">
              <w:rPr>
                <w:rFonts w:hint="eastAsia"/>
                <w:b w:val="0"/>
                <w:sz w:val="18"/>
                <w:szCs w:val="18"/>
              </w:rPr>
              <w:t>详看说明书</w:t>
            </w:r>
          </w:p>
        </w:tc>
        <w:tc>
          <w:tcPr>
            <w:tcW w:w="1276" w:type="dxa"/>
            <w:shd w:val="clear" w:color="auto" w:fill="auto"/>
            <w:vAlign w:val="center"/>
          </w:tcPr>
          <w:p w14:paraId="32B9EA22" w14:textId="6657FB6B" w:rsidR="00362FC8" w:rsidRPr="008C79EC" w:rsidRDefault="00761570" w:rsidP="00362FC8">
            <w:pPr>
              <w:ind w:firstLineChars="0" w:firstLine="0"/>
              <w:jc w:val="center"/>
              <w:rPr>
                <w:noProof/>
                <w:sz w:val="18"/>
                <w:szCs w:val="18"/>
              </w:rPr>
            </w:pPr>
            <w:r w:rsidRPr="008C79EC">
              <w:rPr>
                <w:noProof/>
                <w:sz w:val="18"/>
                <w:szCs w:val="18"/>
              </w:rPr>
              <w:drawing>
                <wp:inline distT="0" distB="0" distL="0" distR="0" wp14:anchorId="280C4D77" wp14:editId="183FE59A">
                  <wp:extent cx="295275" cy="20002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p>
        </w:tc>
        <w:tc>
          <w:tcPr>
            <w:tcW w:w="1134" w:type="dxa"/>
            <w:shd w:val="clear" w:color="auto" w:fill="auto"/>
            <w:vAlign w:val="center"/>
          </w:tcPr>
          <w:p w14:paraId="2157F76A" w14:textId="77777777" w:rsidR="00362FC8" w:rsidRPr="008C79EC" w:rsidRDefault="00362FC8" w:rsidP="00362FC8">
            <w:pPr>
              <w:ind w:firstLineChars="0" w:firstLine="0"/>
              <w:rPr>
                <w:rFonts w:hint="eastAsia"/>
                <w:b w:val="0"/>
                <w:sz w:val="18"/>
                <w:szCs w:val="18"/>
              </w:rPr>
            </w:pPr>
            <w:r w:rsidRPr="008C79EC">
              <w:rPr>
                <w:rFonts w:hint="eastAsia"/>
                <w:b w:val="0"/>
                <w:sz w:val="18"/>
                <w:szCs w:val="18"/>
              </w:rPr>
              <w:t>序列号</w:t>
            </w:r>
          </w:p>
        </w:tc>
        <w:tc>
          <w:tcPr>
            <w:tcW w:w="1134" w:type="dxa"/>
            <w:vAlign w:val="center"/>
          </w:tcPr>
          <w:p w14:paraId="46BB67E9" w14:textId="76D02A9B" w:rsidR="00362FC8" w:rsidRPr="008C79EC" w:rsidRDefault="00761570" w:rsidP="00362FC8">
            <w:pPr>
              <w:ind w:firstLineChars="0" w:firstLine="0"/>
              <w:jc w:val="center"/>
              <w:rPr>
                <w:noProof/>
                <w:sz w:val="18"/>
                <w:szCs w:val="18"/>
              </w:rPr>
            </w:pPr>
            <w:r w:rsidRPr="008C79EC">
              <w:rPr>
                <w:noProof/>
                <w:sz w:val="18"/>
                <w:szCs w:val="18"/>
              </w:rPr>
              <w:drawing>
                <wp:inline distT="0" distB="0" distL="0" distR="0" wp14:anchorId="7B04A0F3" wp14:editId="0DBF2FBA">
                  <wp:extent cx="266700" cy="361950"/>
                  <wp:effectExtent l="0" t="0" r="0" b="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p>
        </w:tc>
        <w:tc>
          <w:tcPr>
            <w:tcW w:w="2550" w:type="dxa"/>
            <w:vAlign w:val="center"/>
          </w:tcPr>
          <w:p w14:paraId="1E8E3DA6" w14:textId="77777777" w:rsidR="00362FC8" w:rsidRPr="008C79EC" w:rsidRDefault="00362FC8" w:rsidP="00362FC8">
            <w:pPr>
              <w:ind w:firstLineChars="0" w:firstLine="0"/>
              <w:rPr>
                <w:rFonts w:hint="eastAsia"/>
                <w:b w:val="0"/>
                <w:bCs/>
                <w:sz w:val="18"/>
                <w:szCs w:val="18"/>
              </w:rPr>
            </w:pPr>
            <w:r w:rsidRPr="008C79EC">
              <w:rPr>
                <w:rFonts w:hint="eastAsia"/>
                <w:b w:val="0"/>
                <w:bCs/>
                <w:sz w:val="18"/>
                <w:szCs w:val="18"/>
              </w:rPr>
              <w:t>将产品丢弃时，必须送到分类收集设施，以便于回收利用</w:t>
            </w:r>
          </w:p>
        </w:tc>
      </w:tr>
    </w:tbl>
    <w:p w14:paraId="10068E92" w14:textId="77777777" w:rsidR="00462EB4" w:rsidRPr="008C79EC" w:rsidRDefault="00462EB4" w:rsidP="00C33BC6">
      <w:pPr>
        <w:pStyle w:val="1"/>
        <w:rPr>
          <w:rFonts w:ascii="Times New Roman" w:hAnsi="Times New Roman"/>
        </w:rPr>
      </w:pPr>
      <w:bookmarkStart w:id="22" w:name="_Toc3308822"/>
      <w:r w:rsidRPr="008C79EC">
        <w:rPr>
          <w:rFonts w:ascii="Times New Roman" w:hAnsi="Times New Roman" w:hint="eastAsia"/>
        </w:rPr>
        <w:t>制造商信息</w:t>
      </w:r>
    </w:p>
    <w:p w14:paraId="66983F58" w14:textId="77777777" w:rsidR="00462EB4" w:rsidRPr="008C79EC" w:rsidRDefault="002B4752" w:rsidP="00462EB4">
      <w:pPr>
        <w:spacing w:line="300" w:lineRule="exact"/>
        <w:ind w:firstLineChars="150" w:firstLine="315"/>
        <w:rPr>
          <w:rFonts w:hint="eastAsia"/>
          <w:b w:val="0"/>
          <w:bCs/>
          <w:sz w:val="21"/>
          <w:szCs w:val="21"/>
        </w:rPr>
      </w:pPr>
      <w:r w:rsidRPr="008C79EC">
        <w:rPr>
          <w:rFonts w:hint="eastAsia"/>
          <w:b w:val="0"/>
          <w:bCs/>
          <w:sz w:val="21"/>
          <w:szCs w:val="21"/>
        </w:rPr>
        <w:t>注册人</w:t>
      </w:r>
      <w:r w:rsidRPr="008C79EC">
        <w:rPr>
          <w:rFonts w:hint="eastAsia"/>
          <w:b w:val="0"/>
          <w:bCs/>
          <w:sz w:val="21"/>
          <w:szCs w:val="21"/>
        </w:rPr>
        <w:t>/</w:t>
      </w:r>
      <w:r w:rsidR="00462EB4" w:rsidRPr="008C79EC">
        <w:rPr>
          <w:rFonts w:hint="eastAsia"/>
          <w:b w:val="0"/>
          <w:bCs/>
          <w:sz w:val="21"/>
          <w:szCs w:val="21"/>
        </w:rPr>
        <w:t>生产企业名称：深圳市正生技术有限公司</w:t>
      </w:r>
    </w:p>
    <w:p w14:paraId="79C2F7AB"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住所：深圳市南山区南头街道艺园路</w:t>
      </w:r>
      <w:r w:rsidRPr="008C79EC">
        <w:rPr>
          <w:rFonts w:hint="eastAsia"/>
          <w:b w:val="0"/>
          <w:bCs/>
          <w:sz w:val="21"/>
          <w:szCs w:val="21"/>
        </w:rPr>
        <w:t>133</w:t>
      </w:r>
      <w:r w:rsidRPr="008C79EC">
        <w:rPr>
          <w:rFonts w:hint="eastAsia"/>
          <w:b w:val="0"/>
          <w:bCs/>
          <w:sz w:val="21"/>
          <w:szCs w:val="21"/>
        </w:rPr>
        <w:t>号马家龙田厦</w:t>
      </w:r>
      <w:r w:rsidRPr="008C79EC">
        <w:rPr>
          <w:rFonts w:hint="eastAsia"/>
          <w:b w:val="0"/>
          <w:bCs/>
          <w:sz w:val="21"/>
          <w:szCs w:val="21"/>
        </w:rPr>
        <w:t>IC</w:t>
      </w:r>
      <w:r w:rsidRPr="008C79EC">
        <w:rPr>
          <w:rFonts w:hint="eastAsia"/>
          <w:b w:val="0"/>
          <w:bCs/>
          <w:sz w:val="21"/>
          <w:szCs w:val="21"/>
        </w:rPr>
        <w:t>产业园（原</w:t>
      </w:r>
      <w:r w:rsidRPr="008C79EC">
        <w:rPr>
          <w:rFonts w:hint="eastAsia"/>
          <w:b w:val="0"/>
          <w:bCs/>
          <w:sz w:val="21"/>
          <w:szCs w:val="21"/>
        </w:rPr>
        <w:t>27-29</w:t>
      </w:r>
      <w:r w:rsidRPr="008C79EC">
        <w:rPr>
          <w:rFonts w:hint="eastAsia"/>
          <w:b w:val="0"/>
          <w:bCs/>
          <w:sz w:val="21"/>
          <w:szCs w:val="21"/>
        </w:rPr>
        <w:t>栋）</w:t>
      </w:r>
      <w:r w:rsidRPr="008C79EC">
        <w:rPr>
          <w:rFonts w:hint="eastAsia"/>
          <w:b w:val="0"/>
          <w:bCs/>
          <w:sz w:val="21"/>
          <w:szCs w:val="21"/>
        </w:rPr>
        <w:t>6H02</w:t>
      </w:r>
    </w:p>
    <w:p w14:paraId="47A4601E" w14:textId="1D5CAB9E"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生产地址：</w:t>
      </w:r>
      <w:r w:rsidR="008C79EC" w:rsidRPr="008C79EC">
        <w:rPr>
          <w:rFonts w:hint="eastAsia"/>
          <w:b w:val="0"/>
          <w:bCs/>
          <w:sz w:val="21"/>
          <w:szCs w:val="21"/>
        </w:rPr>
        <w:t>深圳市宝安区宝安大道</w:t>
      </w:r>
      <w:r w:rsidR="008C79EC" w:rsidRPr="008C79EC">
        <w:rPr>
          <w:rFonts w:hint="eastAsia"/>
          <w:b w:val="0"/>
          <w:bCs/>
          <w:sz w:val="21"/>
          <w:szCs w:val="21"/>
        </w:rPr>
        <w:t>5003</w:t>
      </w:r>
      <w:r w:rsidR="008C79EC" w:rsidRPr="008C79EC">
        <w:rPr>
          <w:rFonts w:hint="eastAsia"/>
          <w:b w:val="0"/>
          <w:bCs/>
          <w:sz w:val="21"/>
          <w:szCs w:val="21"/>
        </w:rPr>
        <w:t>号</w:t>
      </w:r>
      <w:r w:rsidR="008C79EC" w:rsidRPr="008C79EC">
        <w:rPr>
          <w:rFonts w:hint="eastAsia"/>
          <w:b w:val="0"/>
          <w:bCs/>
          <w:sz w:val="21"/>
          <w:szCs w:val="21"/>
        </w:rPr>
        <w:t>A</w:t>
      </w:r>
      <w:r w:rsidR="008C79EC" w:rsidRPr="008C79EC">
        <w:rPr>
          <w:rFonts w:hint="eastAsia"/>
          <w:b w:val="0"/>
          <w:bCs/>
          <w:sz w:val="21"/>
          <w:szCs w:val="21"/>
        </w:rPr>
        <w:t>栋</w:t>
      </w:r>
      <w:r w:rsidR="008C79EC" w:rsidRPr="008C79EC">
        <w:rPr>
          <w:rFonts w:hint="eastAsia"/>
          <w:b w:val="0"/>
          <w:bCs/>
          <w:sz w:val="21"/>
          <w:szCs w:val="21"/>
        </w:rPr>
        <w:t>A301</w:t>
      </w:r>
    </w:p>
    <w:p w14:paraId="080848A0"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产品注册证</w:t>
      </w:r>
      <w:r w:rsidRPr="008C79EC">
        <w:rPr>
          <w:rFonts w:hint="eastAsia"/>
          <w:b w:val="0"/>
          <w:bCs/>
          <w:sz w:val="21"/>
          <w:szCs w:val="21"/>
        </w:rPr>
        <w:t>/</w:t>
      </w:r>
      <w:r w:rsidRPr="008C79EC">
        <w:rPr>
          <w:rFonts w:hint="eastAsia"/>
          <w:b w:val="0"/>
          <w:bCs/>
          <w:sz w:val="21"/>
          <w:szCs w:val="21"/>
        </w:rPr>
        <w:t>产品技术要求编号：</w:t>
      </w:r>
      <w:proofErr w:type="gramStart"/>
      <w:r w:rsidR="007B5C08" w:rsidRPr="008C79EC">
        <w:rPr>
          <w:rFonts w:hint="eastAsia"/>
          <w:b w:val="0"/>
          <w:bCs/>
          <w:sz w:val="21"/>
          <w:szCs w:val="21"/>
        </w:rPr>
        <w:t>粤械注准</w:t>
      </w:r>
      <w:proofErr w:type="gramEnd"/>
      <w:r w:rsidR="007B5C08" w:rsidRPr="008C79EC">
        <w:rPr>
          <w:rFonts w:hint="eastAsia"/>
          <w:b w:val="0"/>
          <w:bCs/>
          <w:sz w:val="21"/>
          <w:szCs w:val="21"/>
        </w:rPr>
        <w:t>20202071121</w:t>
      </w:r>
    </w:p>
    <w:p w14:paraId="40D6E0EA"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生产许可证编号：</w:t>
      </w:r>
      <w:r w:rsidR="007B5C08" w:rsidRPr="008C79EC">
        <w:rPr>
          <w:rFonts w:hint="eastAsia"/>
          <w:b w:val="0"/>
          <w:bCs/>
          <w:sz w:val="21"/>
          <w:szCs w:val="21"/>
        </w:rPr>
        <w:t>粤食药</w:t>
      </w:r>
      <w:proofErr w:type="gramStart"/>
      <w:r w:rsidR="007B5C08" w:rsidRPr="008C79EC">
        <w:rPr>
          <w:rFonts w:hint="eastAsia"/>
          <w:b w:val="0"/>
          <w:bCs/>
          <w:sz w:val="21"/>
          <w:szCs w:val="21"/>
        </w:rPr>
        <w:t>监械生产许</w:t>
      </w:r>
      <w:proofErr w:type="gramEnd"/>
      <w:r w:rsidR="007B5C08" w:rsidRPr="008C79EC">
        <w:rPr>
          <w:rFonts w:hint="eastAsia"/>
          <w:b w:val="0"/>
          <w:bCs/>
          <w:sz w:val="21"/>
          <w:szCs w:val="21"/>
        </w:rPr>
        <w:t>20173093</w:t>
      </w:r>
      <w:r w:rsidR="007B5C08" w:rsidRPr="008C79EC">
        <w:rPr>
          <w:rFonts w:hint="eastAsia"/>
          <w:b w:val="0"/>
          <w:bCs/>
          <w:sz w:val="21"/>
          <w:szCs w:val="21"/>
        </w:rPr>
        <w:t>号</w:t>
      </w:r>
    </w:p>
    <w:p w14:paraId="0E7F5318" w14:textId="77777777" w:rsidR="002B4752" w:rsidRPr="008C79EC" w:rsidRDefault="002B4752" w:rsidP="00462EB4">
      <w:pPr>
        <w:spacing w:line="300" w:lineRule="exact"/>
        <w:ind w:firstLineChars="150" w:firstLine="315"/>
        <w:rPr>
          <w:b w:val="0"/>
          <w:bCs/>
          <w:kern w:val="10"/>
          <w:sz w:val="21"/>
          <w:szCs w:val="21"/>
        </w:rPr>
      </w:pPr>
      <w:r w:rsidRPr="008C79EC">
        <w:rPr>
          <w:rFonts w:hint="eastAsia"/>
          <w:b w:val="0"/>
          <w:bCs/>
          <w:kern w:val="10"/>
          <w:sz w:val="21"/>
          <w:szCs w:val="21"/>
        </w:rPr>
        <w:t>售后服务单位：</w:t>
      </w:r>
    </w:p>
    <w:p w14:paraId="45A36A47" w14:textId="77777777" w:rsidR="00462EB4" w:rsidRPr="008C79EC" w:rsidRDefault="00462EB4" w:rsidP="00462EB4">
      <w:pPr>
        <w:spacing w:line="300" w:lineRule="exact"/>
        <w:ind w:firstLineChars="150" w:firstLine="315"/>
        <w:rPr>
          <w:rFonts w:hint="eastAsia"/>
          <w:b w:val="0"/>
          <w:bCs/>
          <w:kern w:val="10"/>
          <w:sz w:val="21"/>
          <w:szCs w:val="21"/>
        </w:rPr>
      </w:pPr>
      <w:r w:rsidRPr="008C79EC">
        <w:rPr>
          <w:rFonts w:hint="eastAsia"/>
          <w:b w:val="0"/>
          <w:bCs/>
          <w:kern w:val="10"/>
          <w:sz w:val="21"/>
          <w:szCs w:val="21"/>
        </w:rPr>
        <w:t>售后服务地址：</w:t>
      </w:r>
    </w:p>
    <w:p w14:paraId="2931063A" w14:textId="77777777" w:rsidR="00462EB4" w:rsidRPr="008C79EC" w:rsidRDefault="00462EB4" w:rsidP="002E2B6F">
      <w:pPr>
        <w:spacing w:line="300" w:lineRule="exact"/>
        <w:ind w:firstLineChars="150" w:firstLine="315"/>
        <w:rPr>
          <w:rFonts w:hint="eastAsia"/>
          <w:b w:val="0"/>
          <w:bCs/>
          <w:sz w:val="21"/>
          <w:szCs w:val="21"/>
        </w:rPr>
      </w:pPr>
      <w:r w:rsidRPr="008C79EC">
        <w:rPr>
          <w:rFonts w:hint="eastAsia"/>
          <w:b w:val="0"/>
          <w:bCs/>
          <w:sz w:val="21"/>
          <w:szCs w:val="21"/>
        </w:rPr>
        <w:t>邮编：</w:t>
      </w:r>
      <w:r w:rsidR="002E2B6F" w:rsidRPr="008C79EC">
        <w:rPr>
          <w:rFonts w:hint="eastAsia"/>
          <w:b w:val="0"/>
          <w:bCs/>
          <w:sz w:val="21"/>
          <w:szCs w:val="21"/>
        </w:rPr>
        <w:t xml:space="preserve"> </w:t>
      </w:r>
      <w:r w:rsidR="002E2B6F" w:rsidRPr="008C79EC">
        <w:rPr>
          <w:b w:val="0"/>
          <w:bCs/>
          <w:sz w:val="21"/>
          <w:szCs w:val="21"/>
        </w:rPr>
        <w:t xml:space="preserve">               </w:t>
      </w:r>
      <w:r w:rsidRPr="008C79EC">
        <w:rPr>
          <w:rFonts w:hint="eastAsia"/>
          <w:b w:val="0"/>
          <w:bCs/>
          <w:sz w:val="21"/>
          <w:szCs w:val="21"/>
        </w:rPr>
        <w:t>联系电话：</w:t>
      </w:r>
      <w:r w:rsidRPr="008C79EC">
        <w:rPr>
          <w:rFonts w:hint="eastAsia"/>
          <w:b w:val="0"/>
          <w:bCs/>
          <w:sz w:val="21"/>
          <w:szCs w:val="21"/>
        </w:rPr>
        <w:t xml:space="preserve">        </w:t>
      </w:r>
      <w:r w:rsidR="009D1752" w:rsidRPr="008C79EC">
        <w:rPr>
          <w:b w:val="0"/>
          <w:bCs/>
          <w:sz w:val="21"/>
          <w:szCs w:val="21"/>
        </w:rPr>
        <w:t xml:space="preserve">       </w:t>
      </w:r>
      <w:r w:rsidRPr="008C79EC">
        <w:rPr>
          <w:rFonts w:hint="eastAsia"/>
          <w:b w:val="0"/>
          <w:bCs/>
          <w:sz w:val="21"/>
          <w:szCs w:val="21"/>
        </w:rPr>
        <w:t xml:space="preserve">   </w:t>
      </w:r>
      <w:r w:rsidRPr="008C79EC">
        <w:rPr>
          <w:rFonts w:hint="eastAsia"/>
          <w:b w:val="0"/>
          <w:bCs/>
          <w:sz w:val="21"/>
          <w:szCs w:val="21"/>
        </w:rPr>
        <w:t>服务邮箱：</w:t>
      </w:r>
    </w:p>
    <w:p w14:paraId="58C8B024" w14:textId="0DB1061C"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说明书修订日期：</w:t>
      </w:r>
      <w:r w:rsidRPr="008C79EC">
        <w:rPr>
          <w:rFonts w:hint="eastAsia"/>
          <w:b w:val="0"/>
          <w:bCs/>
          <w:sz w:val="21"/>
          <w:szCs w:val="21"/>
        </w:rPr>
        <w:t>20</w:t>
      </w:r>
      <w:r w:rsidR="008C79EC">
        <w:rPr>
          <w:rFonts w:hint="eastAsia"/>
          <w:b w:val="0"/>
          <w:bCs/>
          <w:sz w:val="21"/>
          <w:szCs w:val="21"/>
        </w:rPr>
        <w:t>23</w:t>
      </w:r>
      <w:r w:rsidRPr="008C79EC">
        <w:rPr>
          <w:rFonts w:hint="eastAsia"/>
          <w:b w:val="0"/>
          <w:bCs/>
          <w:sz w:val="21"/>
          <w:szCs w:val="21"/>
        </w:rPr>
        <w:t>年</w:t>
      </w:r>
      <w:r w:rsidR="008C79EC">
        <w:rPr>
          <w:rFonts w:hint="eastAsia"/>
          <w:b w:val="0"/>
          <w:bCs/>
          <w:sz w:val="21"/>
          <w:szCs w:val="21"/>
        </w:rPr>
        <w:t>11</w:t>
      </w:r>
      <w:r w:rsidRPr="008C79EC">
        <w:rPr>
          <w:rFonts w:hint="eastAsia"/>
          <w:b w:val="0"/>
          <w:bCs/>
          <w:sz w:val="21"/>
          <w:szCs w:val="21"/>
        </w:rPr>
        <w:t>月</w:t>
      </w:r>
      <w:r w:rsidR="008C79EC">
        <w:rPr>
          <w:rFonts w:hint="eastAsia"/>
          <w:b w:val="0"/>
          <w:bCs/>
          <w:sz w:val="21"/>
          <w:szCs w:val="21"/>
        </w:rPr>
        <w:t>20</w:t>
      </w:r>
      <w:r w:rsidRPr="008C79EC">
        <w:rPr>
          <w:rFonts w:hint="eastAsia"/>
          <w:b w:val="0"/>
          <w:bCs/>
          <w:sz w:val="21"/>
          <w:szCs w:val="21"/>
        </w:rPr>
        <w:t>日</w:t>
      </w:r>
    </w:p>
    <w:p w14:paraId="261A4373" w14:textId="77777777" w:rsidR="00892762" w:rsidRPr="008C79EC" w:rsidRDefault="00462EB4" w:rsidP="00DA56D0">
      <w:pPr>
        <w:spacing w:line="300" w:lineRule="exact"/>
        <w:ind w:firstLineChars="150" w:firstLine="315"/>
        <w:rPr>
          <w:b w:val="0"/>
          <w:bCs/>
          <w:sz w:val="21"/>
          <w:szCs w:val="21"/>
        </w:rPr>
      </w:pPr>
      <w:r w:rsidRPr="008C79EC">
        <w:rPr>
          <w:rFonts w:hint="eastAsia"/>
          <w:b w:val="0"/>
          <w:bCs/>
          <w:sz w:val="21"/>
          <w:szCs w:val="21"/>
        </w:rPr>
        <w:t>软件发布版本</w:t>
      </w:r>
      <w:r w:rsidRPr="008C79EC">
        <w:rPr>
          <w:rFonts w:hint="eastAsia"/>
          <w:b w:val="0"/>
          <w:bCs/>
          <w:sz w:val="21"/>
          <w:szCs w:val="21"/>
        </w:rPr>
        <w:t>: 1.0</w:t>
      </w:r>
    </w:p>
    <w:p w14:paraId="589A5B9B" w14:textId="40324B88" w:rsidR="00462EB4" w:rsidRPr="008C79EC" w:rsidRDefault="00462EB4" w:rsidP="00DA56D0">
      <w:pPr>
        <w:spacing w:line="300" w:lineRule="exact"/>
        <w:ind w:firstLineChars="150" w:firstLine="315"/>
        <w:rPr>
          <w:b w:val="0"/>
          <w:bCs/>
          <w:sz w:val="21"/>
          <w:szCs w:val="21"/>
        </w:rPr>
      </w:pPr>
    </w:p>
    <w:p w14:paraId="34B9386E" w14:textId="77777777" w:rsidR="00892762" w:rsidRPr="008C79EC" w:rsidRDefault="00892762" w:rsidP="00462EB4">
      <w:pPr>
        <w:spacing w:line="300" w:lineRule="exact"/>
        <w:ind w:firstLineChars="150" w:firstLine="315"/>
        <w:rPr>
          <w:b w:val="0"/>
          <w:bCs/>
          <w:sz w:val="21"/>
          <w:szCs w:val="21"/>
        </w:rPr>
      </w:pPr>
    </w:p>
    <w:p w14:paraId="40B695C0"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注意：</w:t>
      </w:r>
    </w:p>
    <w:p w14:paraId="379BACA9"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1.</w:t>
      </w:r>
      <w:r w:rsidRPr="008C79EC">
        <w:rPr>
          <w:rFonts w:hint="eastAsia"/>
          <w:b w:val="0"/>
          <w:bCs/>
          <w:sz w:val="21"/>
          <w:szCs w:val="21"/>
        </w:rPr>
        <w:tab/>
      </w:r>
      <w:r w:rsidRPr="008C79EC">
        <w:rPr>
          <w:rFonts w:hint="eastAsia"/>
          <w:b w:val="0"/>
          <w:bCs/>
          <w:sz w:val="21"/>
          <w:szCs w:val="21"/>
        </w:rPr>
        <w:t>说明书中的图片可能跟实际的仪器有略微的差异。</w:t>
      </w:r>
    </w:p>
    <w:p w14:paraId="6A3B94ED" w14:textId="77777777" w:rsidR="00462EB4" w:rsidRPr="008C79EC" w:rsidRDefault="00462EB4" w:rsidP="00462EB4">
      <w:pPr>
        <w:spacing w:line="300" w:lineRule="exact"/>
        <w:ind w:firstLineChars="150" w:firstLine="315"/>
        <w:rPr>
          <w:rFonts w:hint="eastAsia"/>
          <w:b w:val="0"/>
          <w:bCs/>
          <w:sz w:val="21"/>
          <w:szCs w:val="21"/>
        </w:rPr>
      </w:pPr>
      <w:r w:rsidRPr="008C79EC">
        <w:rPr>
          <w:rFonts w:hint="eastAsia"/>
          <w:b w:val="0"/>
          <w:bCs/>
          <w:sz w:val="21"/>
          <w:szCs w:val="21"/>
        </w:rPr>
        <w:t>2.</w:t>
      </w:r>
      <w:r w:rsidRPr="008C79EC">
        <w:rPr>
          <w:rFonts w:hint="eastAsia"/>
          <w:b w:val="0"/>
          <w:bCs/>
          <w:sz w:val="21"/>
          <w:szCs w:val="21"/>
        </w:rPr>
        <w:tab/>
      </w:r>
      <w:r w:rsidRPr="008C79EC">
        <w:rPr>
          <w:rFonts w:hint="eastAsia"/>
          <w:b w:val="0"/>
          <w:bCs/>
          <w:sz w:val="21"/>
          <w:szCs w:val="21"/>
        </w:rPr>
        <w:t>本手册如有更改，客户不一定能及时得到通知。不便之处，敬请谅解。</w:t>
      </w:r>
    </w:p>
    <w:p w14:paraId="0ACD3785" w14:textId="77777777" w:rsidR="00023552" w:rsidRPr="008C79EC" w:rsidRDefault="00462EB4" w:rsidP="004C26C4">
      <w:pPr>
        <w:spacing w:line="300" w:lineRule="exact"/>
        <w:ind w:firstLineChars="150" w:firstLine="315"/>
        <w:rPr>
          <w:rFonts w:hint="eastAsia"/>
          <w:b w:val="0"/>
          <w:bCs/>
          <w:sz w:val="21"/>
          <w:szCs w:val="21"/>
        </w:rPr>
      </w:pPr>
      <w:r w:rsidRPr="008C79EC">
        <w:rPr>
          <w:rFonts w:hint="eastAsia"/>
          <w:b w:val="0"/>
          <w:bCs/>
          <w:sz w:val="21"/>
          <w:szCs w:val="21"/>
        </w:rPr>
        <w:t>3.</w:t>
      </w:r>
      <w:r w:rsidRPr="008C79EC">
        <w:rPr>
          <w:rFonts w:hint="eastAsia"/>
          <w:b w:val="0"/>
          <w:bCs/>
          <w:sz w:val="21"/>
          <w:szCs w:val="21"/>
        </w:rPr>
        <w:tab/>
      </w:r>
      <w:r w:rsidRPr="008C79EC">
        <w:rPr>
          <w:rFonts w:hint="eastAsia"/>
          <w:b w:val="0"/>
          <w:bCs/>
          <w:sz w:val="21"/>
          <w:szCs w:val="21"/>
        </w:rPr>
        <w:t>版权所有，未经本公司许可禁止翻印，分发，转载等侵权行为。</w:t>
      </w:r>
    </w:p>
    <w:p w14:paraId="7DD7A09C" w14:textId="77777777" w:rsidR="00023552" w:rsidRPr="008C79EC" w:rsidRDefault="00023552" w:rsidP="00202429">
      <w:pPr>
        <w:widowControl w:val="0"/>
        <w:spacing w:line="300" w:lineRule="exact"/>
        <w:ind w:firstLineChars="150" w:firstLine="315"/>
        <w:rPr>
          <w:b w:val="0"/>
          <w:bCs/>
          <w:sz w:val="21"/>
          <w:szCs w:val="21"/>
        </w:rPr>
      </w:pPr>
    </w:p>
    <w:p w14:paraId="543982D2" w14:textId="77777777" w:rsidR="00DA56D0" w:rsidRPr="008C79EC" w:rsidRDefault="00DA56D0" w:rsidP="00C33BC6">
      <w:pPr>
        <w:pStyle w:val="1"/>
        <w:rPr>
          <w:rFonts w:ascii="Times New Roman" w:hAnsi="Times New Roman"/>
        </w:rPr>
        <w:sectPr w:rsidR="00DA56D0" w:rsidRPr="008C79EC" w:rsidSect="008C79EC">
          <w:pgSz w:w="11906" w:h="16838"/>
          <w:pgMar w:top="1361" w:right="1531" w:bottom="1361" w:left="1531" w:header="851" w:footer="992" w:gutter="0"/>
          <w:cols w:space="425"/>
          <w:docGrid w:type="lines" w:linePitch="328"/>
        </w:sectPr>
      </w:pPr>
    </w:p>
    <w:p w14:paraId="3D5C9FC3" w14:textId="77777777" w:rsidR="002C67A9" w:rsidRPr="008C79EC" w:rsidRDefault="00AF43D5" w:rsidP="00C33BC6">
      <w:pPr>
        <w:pStyle w:val="1"/>
        <w:rPr>
          <w:rFonts w:ascii="Times New Roman" w:hAnsi="Times New Roman"/>
        </w:rPr>
      </w:pPr>
      <w:r w:rsidRPr="008C79EC">
        <w:rPr>
          <w:rFonts w:ascii="Times New Roman" w:hAnsi="Times New Roman" w:hint="eastAsia"/>
        </w:rPr>
        <w:lastRenderedPageBreak/>
        <w:t>电磁兼容信息</w:t>
      </w:r>
      <w:bookmarkEnd w:id="22"/>
    </w:p>
    <w:p w14:paraId="2569BDC7" w14:textId="77777777" w:rsidR="006D5911" w:rsidRPr="008C79EC" w:rsidRDefault="002C67A9" w:rsidP="00362FC8">
      <w:pPr>
        <w:spacing w:line="300" w:lineRule="exact"/>
        <w:ind w:firstLine="420"/>
        <w:rPr>
          <w:b w:val="0"/>
          <w:sz w:val="21"/>
          <w:szCs w:val="21"/>
        </w:rPr>
      </w:pPr>
      <w:r w:rsidRPr="008C79EC">
        <w:rPr>
          <w:rFonts w:hint="eastAsia"/>
          <w:b w:val="0"/>
          <w:sz w:val="21"/>
          <w:szCs w:val="21"/>
        </w:rPr>
        <w:t>本产品符合</w:t>
      </w:r>
      <w:r w:rsidR="006D5911" w:rsidRPr="008C79EC">
        <w:rPr>
          <w:rFonts w:hint="eastAsia"/>
          <w:b w:val="0"/>
          <w:sz w:val="21"/>
          <w:szCs w:val="21"/>
        </w:rPr>
        <w:t>Y</w:t>
      </w:r>
      <w:r w:rsidR="006D5911" w:rsidRPr="008C79EC">
        <w:rPr>
          <w:b w:val="0"/>
          <w:sz w:val="21"/>
          <w:szCs w:val="21"/>
        </w:rPr>
        <w:t>Y0505</w:t>
      </w:r>
      <w:r w:rsidR="006D5911" w:rsidRPr="008C79EC">
        <w:rPr>
          <w:rFonts w:hint="eastAsia"/>
          <w:b w:val="0"/>
          <w:sz w:val="21"/>
          <w:szCs w:val="21"/>
        </w:rPr>
        <w:t>标准电磁兼容有关要求。</w:t>
      </w:r>
    </w:p>
    <w:p w14:paraId="64A24F23" w14:textId="77777777" w:rsidR="006D5911" w:rsidRPr="008C79EC" w:rsidRDefault="006D5911" w:rsidP="00362FC8">
      <w:pPr>
        <w:spacing w:line="300" w:lineRule="exact"/>
        <w:ind w:firstLine="420"/>
        <w:rPr>
          <w:b w:val="0"/>
          <w:sz w:val="21"/>
          <w:szCs w:val="21"/>
        </w:rPr>
      </w:pPr>
      <w:r w:rsidRPr="008C79EC">
        <w:rPr>
          <w:rFonts w:hint="eastAsia"/>
          <w:b w:val="0"/>
          <w:sz w:val="21"/>
          <w:szCs w:val="21"/>
        </w:rPr>
        <w:t>用户应根据随机文件提供的电磁兼容信息进行安装使用。</w:t>
      </w:r>
    </w:p>
    <w:p w14:paraId="41C2D55F" w14:textId="77777777" w:rsidR="006D5911" w:rsidRPr="008C79EC" w:rsidRDefault="00B867A8" w:rsidP="00362FC8">
      <w:pPr>
        <w:spacing w:line="300" w:lineRule="exact"/>
        <w:ind w:firstLine="420"/>
        <w:rPr>
          <w:b w:val="0"/>
          <w:sz w:val="21"/>
          <w:szCs w:val="21"/>
        </w:rPr>
      </w:pPr>
      <w:r w:rsidRPr="008C79EC">
        <w:rPr>
          <w:rFonts w:hint="eastAsia"/>
          <w:b w:val="0"/>
          <w:sz w:val="21"/>
          <w:szCs w:val="21"/>
        </w:rPr>
        <w:t>便携式和移动式</w:t>
      </w:r>
      <w:r w:rsidRPr="008C79EC">
        <w:rPr>
          <w:rFonts w:hint="eastAsia"/>
          <w:b w:val="0"/>
          <w:sz w:val="21"/>
          <w:szCs w:val="21"/>
        </w:rPr>
        <w:t>R</w:t>
      </w:r>
      <w:r w:rsidRPr="008C79EC">
        <w:rPr>
          <w:b w:val="0"/>
          <w:sz w:val="21"/>
          <w:szCs w:val="21"/>
        </w:rPr>
        <w:t>F</w:t>
      </w:r>
      <w:r w:rsidRPr="008C79EC">
        <w:rPr>
          <w:rFonts w:hint="eastAsia"/>
          <w:b w:val="0"/>
          <w:sz w:val="21"/>
          <w:szCs w:val="21"/>
        </w:rPr>
        <w:t>通信设备可能影响产品性能，使用时避免强电磁干扰，如靠进手机、微波炉等。</w:t>
      </w:r>
    </w:p>
    <w:p w14:paraId="6A806750" w14:textId="77777777" w:rsidR="00B867A8" w:rsidRPr="008C79EC" w:rsidRDefault="00B867A8" w:rsidP="00362FC8">
      <w:pPr>
        <w:spacing w:line="300" w:lineRule="exact"/>
        <w:ind w:firstLine="420"/>
        <w:rPr>
          <w:b w:val="0"/>
          <w:sz w:val="21"/>
          <w:szCs w:val="21"/>
        </w:rPr>
      </w:pPr>
      <w:r w:rsidRPr="008C79EC">
        <w:rPr>
          <w:rFonts w:hint="eastAsia"/>
          <w:b w:val="0"/>
          <w:sz w:val="21"/>
          <w:szCs w:val="21"/>
        </w:rPr>
        <w:t>指南和制造商的声明详见附件。</w:t>
      </w:r>
    </w:p>
    <w:p w14:paraId="5B08650B" w14:textId="77777777" w:rsidR="00B867A8" w:rsidRPr="008C79EC" w:rsidRDefault="00B867A8" w:rsidP="007017B0">
      <w:pPr>
        <w:ind w:firstLine="420"/>
        <w:rPr>
          <w:b w:val="0"/>
          <w:sz w:val="21"/>
          <w:szCs w:val="21"/>
        </w:rPr>
      </w:pPr>
      <w:r w:rsidRPr="008C79EC">
        <w:rPr>
          <w:rFonts w:hint="eastAsia"/>
          <w:b w:val="0"/>
          <w:sz w:val="21"/>
          <w:szCs w:val="21"/>
          <w:bdr w:val="single" w:sz="8" w:space="0" w:color="auto"/>
        </w:rPr>
        <w:t>警示</w:t>
      </w:r>
      <w:r w:rsidRPr="008C79EC">
        <w:rPr>
          <w:rFonts w:hint="eastAsia"/>
          <w:b w:val="0"/>
          <w:sz w:val="21"/>
          <w:szCs w:val="21"/>
        </w:rPr>
        <w:t xml:space="preserve"> </w:t>
      </w:r>
    </w:p>
    <w:p w14:paraId="6C192FEF" w14:textId="77777777" w:rsidR="00B867A8" w:rsidRPr="008C79EC" w:rsidRDefault="00B867A8" w:rsidP="00362FC8">
      <w:pPr>
        <w:spacing w:line="300" w:lineRule="exact"/>
        <w:ind w:firstLine="420"/>
        <w:rPr>
          <w:b w:val="0"/>
          <w:sz w:val="21"/>
          <w:szCs w:val="21"/>
        </w:rPr>
      </w:pPr>
      <w:r w:rsidRPr="008C79EC">
        <w:rPr>
          <w:rFonts w:hint="eastAsia"/>
          <w:b w:val="0"/>
          <w:sz w:val="21"/>
          <w:szCs w:val="21"/>
        </w:rPr>
        <w:t>设备或系统不应与其他设备相邻或叠放使用，如果必须接近或叠放使用，则应观察验证在其使用的配置下能够正常运行。</w:t>
      </w:r>
    </w:p>
    <w:p w14:paraId="1D50D4F8" w14:textId="77777777" w:rsidR="00B867A8" w:rsidRPr="008C79EC" w:rsidRDefault="00B867A8" w:rsidP="00362FC8">
      <w:pPr>
        <w:spacing w:line="300" w:lineRule="exact"/>
        <w:ind w:firstLine="420"/>
        <w:rPr>
          <w:b w:val="0"/>
          <w:kern w:val="10"/>
          <w:sz w:val="21"/>
          <w:szCs w:val="21"/>
        </w:rPr>
      </w:pPr>
      <w:r w:rsidRPr="008C79EC">
        <w:rPr>
          <w:rFonts w:hint="eastAsia"/>
          <w:b w:val="0"/>
          <w:kern w:val="10"/>
          <w:sz w:val="21"/>
          <w:szCs w:val="21"/>
        </w:rPr>
        <w:t>除设备或系统的制造商作为内部元器件的备件出售的电缆外，使用规定外的附件和电缆可能导致设备或系统发射的增加或抗扰度的降低。</w:t>
      </w:r>
    </w:p>
    <w:p w14:paraId="4106EC5C" w14:textId="77777777" w:rsidR="00B867A8" w:rsidRPr="008C79EC" w:rsidRDefault="00B867A8" w:rsidP="00362FC8">
      <w:pPr>
        <w:spacing w:line="300" w:lineRule="exact"/>
        <w:ind w:firstLine="420"/>
        <w:rPr>
          <w:b w:val="0"/>
          <w:kern w:val="13"/>
        </w:rPr>
      </w:pPr>
      <w:r w:rsidRPr="008C79EC">
        <w:rPr>
          <w:rFonts w:hint="eastAsia"/>
          <w:b w:val="0"/>
          <w:kern w:val="10"/>
          <w:sz w:val="21"/>
          <w:szCs w:val="21"/>
        </w:rPr>
        <w:t>设备和系统以低于本说明书所述最</w:t>
      </w:r>
      <w:proofErr w:type="gramStart"/>
      <w:r w:rsidRPr="008C79EC">
        <w:rPr>
          <w:rFonts w:hint="eastAsia"/>
          <w:b w:val="0"/>
          <w:kern w:val="10"/>
          <w:sz w:val="21"/>
          <w:szCs w:val="21"/>
        </w:rPr>
        <w:t>小幅值</w:t>
      </w:r>
      <w:proofErr w:type="gramEnd"/>
      <w:r w:rsidRPr="008C79EC">
        <w:rPr>
          <w:rFonts w:hint="eastAsia"/>
          <w:b w:val="0"/>
          <w:kern w:val="10"/>
          <w:sz w:val="21"/>
          <w:szCs w:val="21"/>
        </w:rPr>
        <w:t>或最小值运行可能导致不准确的后果。</w:t>
      </w:r>
    </w:p>
    <w:p w14:paraId="41A65D17" w14:textId="77777777" w:rsidR="00C5330F" w:rsidRPr="008C79EC" w:rsidRDefault="00C5330F" w:rsidP="00C33BC6">
      <w:pPr>
        <w:pStyle w:val="1"/>
        <w:numPr>
          <w:ilvl w:val="0"/>
          <w:numId w:val="0"/>
        </w:numPr>
        <w:rPr>
          <w:rFonts w:ascii="Times New Roman" w:hAnsi="Times New Roman"/>
        </w:rPr>
      </w:pPr>
      <w:bookmarkStart w:id="23" w:name="_Toc3308823"/>
      <w:r w:rsidRPr="008C79EC">
        <w:rPr>
          <w:rFonts w:ascii="Times New Roman" w:hAnsi="Times New Roman" w:hint="eastAsia"/>
        </w:rPr>
        <w:t>附件</w:t>
      </w:r>
      <w:bookmarkEnd w:id="23"/>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985"/>
        <w:gridCol w:w="5670"/>
      </w:tblGrid>
      <w:tr w:rsidR="00436417" w:rsidRPr="008C79EC" w14:paraId="19CCD0A7" w14:textId="77777777" w:rsidTr="009A6EBD">
        <w:trPr>
          <w:jc w:val="center"/>
        </w:trPr>
        <w:tc>
          <w:tcPr>
            <w:tcW w:w="9493" w:type="dxa"/>
            <w:gridSpan w:val="3"/>
            <w:tcMar>
              <w:left w:w="57" w:type="dxa"/>
              <w:right w:w="57" w:type="dxa"/>
            </w:tcMar>
            <w:vAlign w:val="center"/>
          </w:tcPr>
          <w:p w14:paraId="264E02C4" w14:textId="77777777" w:rsidR="00436417" w:rsidRPr="008C79EC" w:rsidRDefault="00436417" w:rsidP="00A23A47">
            <w:pPr>
              <w:pStyle w:val="a8"/>
              <w:spacing w:before="0" w:line="300" w:lineRule="exact"/>
              <w:ind w:firstLineChars="0" w:firstLine="0"/>
              <w:jc w:val="center"/>
              <w:rPr>
                <w:sz w:val="18"/>
                <w:szCs w:val="18"/>
              </w:rPr>
            </w:pPr>
            <w:r w:rsidRPr="008C79EC">
              <w:rPr>
                <w:rFonts w:hint="eastAsia"/>
                <w:sz w:val="18"/>
                <w:szCs w:val="18"/>
              </w:rPr>
              <w:t>表</w:t>
            </w:r>
            <w:proofErr w:type="gramStart"/>
            <w:r w:rsidRPr="008C79EC">
              <w:rPr>
                <w:rFonts w:hint="eastAsia"/>
                <w:sz w:val="18"/>
                <w:szCs w:val="18"/>
              </w:rPr>
              <w:t>一</w:t>
            </w:r>
            <w:proofErr w:type="gramEnd"/>
            <w:r w:rsidRPr="008C79EC">
              <w:rPr>
                <w:rFonts w:hint="eastAsia"/>
                <w:b/>
                <w:sz w:val="18"/>
                <w:szCs w:val="18"/>
              </w:rPr>
              <w:t xml:space="preserve"> </w:t>
            </w:r>
            <w:r w:rsidRPr="008C79EC">
              <w:rPr>
                <w:rFonts w:hint="eastAsia"/>
                <w:sz w:val="18"/>
                <w:szCs w:val="18"/>
              </w:rPr>
              <w:t>准则及制造商声明—电磁辐射</w:t>
            </w:r>
          </w:p>
        </w:tc>
      </w:tr>
      <w:tr w:rsidR="00436417" w:rsidRPr="008C79EC" w14:paraId="3B23A3B2" w14:textId="77777777" w:rsidTr="009A6EBD">
        <w:trPr>
          <w:jc w:val="center"/>
        </w:trPr>
        <w:tc>
          <w:tcPr>
            <w:tcW w:w="9493" w:type="dxa"/>
            <w:gridSpan w:val="3"/>
            <w:tcMar>
              <w:left w:w="57" w:type="dxa"/>
              <w:right w:w="57" w:type="dxa"/>
            </w:tcMar>
            <w:vAlign w:val="center"/>
          </w:tcPr>
          <w:p w14:paraId="616D5A07"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本</w:t>
            </w:r>
            <w:r w:rsidR="0037394D" w:rsidRPr="008C79EC">
              <w:rPr>
                <w:rFonts w:hint="eastAsia"/>
                <w:sz w:val="18"/>
                <w:szCs w:val="18"/>
              </w:rPr>
              <w:t>产品</w:t>
            </w:r>
            <w:r w:rsidRPr="008C79EC">
              <w:rPr>
                <w:rFonts w:hint="eastAsia"/>
                <w:sz w:val="18"/>
                <w:szCs w:val="18"/>
              </w:rPr>
              <w:t>应在</w:t>
            </w:r>
            <w:r w:rsidR="00044B82" w:rsidRPr="008C79EC">
              <w:rPr>
                <w:rFonts w:hint="eastAsia"/>
                <w:sz w:val="18"/>
                <w:szCs w:val="18"/>
              </w:rPr>
              <w:t>以下</w:t>
            </w:r>
            <w:r w:rsidRPr="008C79EC">
              <w:rPr>
                <w:rFonts w:hint="eastAsia"/>
                <w:sz w:val="18"/>
                <w:szCs w:val="18"/>
              </w:rPr>
              <w:t>规定的电磁环境</w:t>
            </w:r>
            <w:r w:rsidR="00044B82" w:rsidRPr="008C79EC">
              <w:rPr>
                <w:rFonts w:hint="eastAsia"/>
                <w:sz w:val="18"/>
                <w:szCs w:val="18"/>
              </w:rPr>
              <w:t>中</w:t>
            </w:r>
            <w:r w:rsidRPr="008C79EC">
              <w:rPr>
                <w:rFonts w:hint="eastAsia"/>
                <w:sz w:val="18"/>
                <w:szCs w:val="18"/>
              </w:rPr>
              <w:t>使用，</w:t>
            </w:r>
            <w:r w:rsidR="0037394D" w:rsidRPr="008C79EC">
              <w:rPr>
                <w:rFonts w:hint="eastAsia"/>
                <w:sz w:val="18"/>
                <w:szCs w:val="18"/>
              </w:rPr>
              <w:t>购买者</w:t>
            </w:r>
            <w:r w:rsidRPr="008C79EC">
              <w:rPr>
                <w:rFonts w:hint="eastAsia"/>
                <w:sz w:val="18"/>
                <w:szCs w:val="18"/>
              </w:rPr>
              <w:t>或使用者应当保证</w:t>
            </w:r>
            <w:r w:rsidR="00653FE5" w:rsidRPr="008C79EC">
              <w:rPr>
                <w:rFonts w:hint="eastAsia"/>
                <w:sz w:val="18"/>
                <w:szCs w:val="18"/>
              </w:rPr>
              <w:t>它在这种</w:t>
            </w:r>
            <w:r w:rsidRPr="008C79EC">
              <w:rPr>
                <w:rFonts w:hint="eastAsia"/>
                <w:sz w:val="18"/>
                <w:szCs w:val="18"/>
              </w:rPr>
              <w:t>电磁环境中使用。</w:t>
            </w:r>
          </w:p>
        </w:tc>
      </w:tr>
      <w:tr w:rsidR="00436417" w:rsidRPr="008C79EC" w14:paraId="10D22D6D" w14:textId="77777777" w:rsidTr="009A6EBD">
        <w:trPr>
          <w:jc w:val="center"/>
        </w:trPr>
        <w:tc>
          <w:tcPr>
            <w:tcW w:w="1838" w:type="dxa"/>
            <w:tcMar>
              <w:left w:w="57" w:type="dxa"/>
              <w:right w:w="57" w:type="dxa"/>
            </w:tcMar>
            <w:vAlign w:val="center"/>
          </w:tcPr>
          <w:p w14:paraId="614BC5BE"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发射测试</w:t>
            </w:r>
          </w:p>
        </w:tc>
        <w:tc>
          <w:tcPr>
            <w:tcW w:w="1985" w:type="dxa"/>
            <w:tcMar>
              <w:left w:w="57" w:type="dxa"/>
              <w:right w:w="57" w:type="dxa"/>
            </w:tcMar>
            <w:vAlign w:val="center"/>
          </w:tcPr>
          <w:p w14:paraId="32EE014F"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符合性</w:t>
            </w:r>
          </w:p>
        </w:tc>
        <w:tc>
          <w:tcPr>
            <w:tcW w:w="5670" w:type="dxa"/>
            <w:tcMar>
              <w:left w:w="57" w:type="dxa"/>
              <w:right w:w="57" w:type="dxa"/>
            </w:tcMar>
            <w:vAlign w:val="center"/>
          </w:tcPr>
          <w:p w14:paraId="6FB51421"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电磁环境－指南</w:t>
            </w:r>
          </w:p>
        </w:tc>
      </w:tr>
      <w:tr w:rsidR="00436417" w:rsidRPr="008C79EC" w14:paraId="0C97370E" w14:textId="77777777" w:rsidTr="009A6EBD">
        <w:trPr>
          <w:trHeight w:val="353"/>
          <w:jc w:val="center"/>
        </w:trPr>
        <w:tc>
          <w:tcPr>
            <w:tcW w:w="1838" w:type="dxa"/>
            <w:tcMar>
              <w:left w:w="57" w:type="dxa"/>
              <w:right w:w="57" w:type="dxa"/>
            </w:tcMar>
            <w:vAlign w:val="center"/>
          </w:tcPr>
          <w:p w14:paraId="6A2576C0" w14:textId="77777777" w:rsidR="00436417" w:rsidRPr="008C79EC" w:rsidRDefault="0037394D" w:rsidP="00A23A47">
            <w:pPr>
              <w:pStyle w:val="a8"/>
              <w:spacing w:before="0" w:line="300" w:lineRule="exact"/>
              <w:ind w:firstLineChars="0" w:firstLine="0"/>
              <w:rPr>
                <w:sz w:val="18"/>
                <w:szCs w:val="18"/>
              </w:rPr>
            </w:pPr>
            <w:r w:rsidRPr="008C79EC">
              <w:rPr>
                <w:rFonts w:hint="eastAsia"/>
                <w:sz w:val="18"/>
                <w:szCs w:val="18"/>
              </w:rPr>
              <w:t>R</w:t>
            </w:r>
            <w:r w:rsidRPr="008C79EC">
              <w:rPr>
                <w:sz w:val="18"/>
                <w:szCs w:val="18"/>
              </w:rPr>
              <w:t>F</w:t>
            </w:r>
            <w:r w:rsidR="00436417" w:rsidRPr="008C79EC">
              <w:rPr>
                <w:rFonts w:hint="eastAsia"/>
                <w:sz w:val="18"/>
                <w:szCs w:val="18"/>
              </w:rPr>
              <w:t>发射</w:t>
            </w:r>
          </w:p>
          <w:p w14:paraId="3A49A0E2" w14:textId="77777777" w:rsidR="00436417" w:rsidRPr="008C79EC" w:rsidRDefault="0037394D" w:rsidP="00A23A47">
            <w:pPr>
              <w:pStyle w:val="a8"/>
              <w:spacing w:before="0" w:line="300" w:lineRule="exact"/>
              <w:ind w:firstLineChars="0" w:firstLine="0"/>
              <w:rPr>
                <w:sz w:val="18"/>
                <w:szCs w:val="18"/>
              </w:rPr>
            </w:pPr>
            <w:r w:rsidRPr="008C79EC">
              <w:rPr>
                <w:sz w:val="18"/>
                <w:szCs w:val="18"/>
              </w:rPr>
              <w:t>GB4824</w:t>
            </w:r>
          </w:p>
        </w:tc>
        <w:tc>
          <w:tcPr>
            <w:tcW w:w="1985" w:type="dxa"/>
            <w:tcMar>
              <w:left w:w="57" w:type="dxa"/>
              <w:right w:w="57" w:type="dxa"/>
            </w:tcMar>
            <w:vAlign w:val="center"/>
          </w:tcPr>
          <w:p w14:paraId="35ADBE9E"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第</w:t>
            </w:r>
            <w:r w:rsidRPr="008C79EC">
              <w:rPr>
                <w:rFonts w:hint="eastAsia"/>
                <w:sz w:val="18"/>
                <w:szCs w:val="18"/>
              </w:rPr>
              <w:t>1</w:t>
            </w:r>
            <w:r w:rsidRPr="008C79EC">
              <w:rPr>
                <w:rFonts w:hint="eastAsia"/>
                <w:sz w:val="18"/>
                <w:szCs w:val="18"/>
              </w:rPr>
              <w:t>组</w:t>
            </w:r>
          </w:p>
        </w:tc>
        <w:tc>
          <w:tcPr>
            <w:tcW w:w="5670" w:type="dxa"/>
            <w:tcMar>
              <w:left w:w="57" w:type="dxa"/>
              <w:right w:w="57" w:type="dxa"/>
            </w:tcMar>
            <w:vAlign w:val="center"/>
          </w:tcPr>
          <w:p w14:paraId="657675EF"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本</w:t>
            </w:r>
            <w:r w:rsidR="00653FE5" w:rsidRPr="008C79EC">
              <w:rPr>
                <w:rFonts w:hint="eastAsia"/>
                <w:sz w:val="18"/>
                <w:szCs w:val="18"/>
              </w:rPr>
              <w:t>产品</w:t>
            </w:r>
            <w:r w:rsidRPr="008C79EC">
              <w:rPr>
                <w:rFonts w:hint="eastAsia"/>
                <w:sz w:val="18"/>
                <w:szCs w:val="18"/>
              </w:rPr>
              <w:t>只在运行其内部功能时使用射频能量，因此其射频发射是很低的，不会对其附近的电子设产生任何电磁干扰。</w:t>
            </w:r>
          </w:p>
        </w:tc>
      </w:tr>
      <w:tr w:rsidR="00436417" w:rsidRPr="008C79EC" w14:paraId="5DA3F32A" w14:textId="77777777" w:rsidTr="009A6EBD">
        <w:trPr>
          <w:jc w:val="center"/>
        </w:trPr>
        <w:tc>
          <w:tcPr>
            <w:tcW w:w="1838" w:type="dxa"/>
            <w:tcMar>
              <w:left w:w="57" w:type="dxa"/>
              <w:right w:w="57" w:type="dxa"/>
            </w:tcMar>
            <w:vAlign w:val="center"/>
          </w:tcPr>
          <w:p w14:paraId="2027D6C6" w14:textId="77777777" w:rsidR="00436417" w:rsidRPr="008C79EC" w:rsidRDefault="0037394D" w:rsidP="00A23A47">
            <w:pPr>
              <w:pStyle w:val="a8"/>
              <w:spacing w:before="0" w:line="300" w:lineRule="exact"/>
              <w:ind w:firstLineChars="0" w:firstLine="0"/>
              <w:rPr>
                <w:sz w:val="18"/>
                <w:szCs w:val="18"/>
              </w:rPr>
            </w:pPr>
            <w:r w:rsidRPr="008C79EC">
              <w:rPr>
                <w:rFonts w:hint="eastAsia"/>
                <w:sz w:val="18"/>
                <w:szCs w:val="18"/>
              </w:rPr>
              <w:t>R</w:t>
            </w:r>
            <w:r w:rsidRPr="008C79EC">
              <w:rPr>
                <w:sz w:val="18"/>
                <w:szCs w:val="18"/>
              </w:rPr>
              <w:t>F</w:t>
            </w:r>
            <w:r w:rsidR="00436417" w:rsidRPr="008C79EC">
              <w:rPr>
                <w:rFonts w:hint="eastAsia"/>
                <w:sz w:val="18"/>
                <w:szCs w:val="18"/>
              </w:rPr>
              <w:t>发射</w:t>
            </w:r>
          </w:p>
          <w:p w14:paraId="336736BB" w14:textId="77777777" w:rsidR="00436417" w:rsidRPr="008C79EC" w:rsidRDefault="0037394D" w:rsidP="00A23A47">
            <w:pPr>
              <w:pStyle w:val="a8"/>
              <w:spacing w:before="0" w:line="300" w:lineRule="exact"/>
              <w:ind w:firstLineChars="0" w:firstLine="0"/>
              <w:rPr>
                <w:sz w:val="18"/>
                <w:szCs w:val="18"/>
              </w:rPr>
            </w:pPr>
            <w:r w:rsidRPr="008C79EC">
              <w:rPr>
                <w:sz w:val="18"/>
                <w:szCs w:val="18"/>
              </w:rPr>
              <w:t>GB4824</w:t>
            </w:r>
          </w:p>
        </w:tc>
        <w:tc>
          <w:tcPr>
            <w:tcW w:w="1985" w:type="dxa"/>
            <w:tcMar>
              <w:left w:w="57" w:type="dxa"/>
              <w:right w:w="57" w:type="dxa"/>
            </w:tcMar>
            <w:vAlign w:val="center"/>
          </w:tcPr>
          <w:p w14:paraId="19AB84BE"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B</w:t>
            </w:r>
            <w:r w:rsidRPr="008C79EC">
              <w:rPr>
                <w:rFonts w:hint="eastAsia"/>
                <w:sz w:val="18"/>
                <w:szCs w:val="18"/>
              </w:rPr>
              <w:t>类</w:t>
            </w:r>
          </w:p>
        </w:tc>
        <w:tc>
          <w:tcPr>
            <w:tcW w:w="5670" w:type="dxa"/>
            <w:vMerge w:val="restart"/>
            <w:tcMar>
              <w:left w:w="57" w:type="dxa"/>
              <w:right w:w="57" w:type="dxa"/>
            </w:tcMar>
            <w:vAlign w:val="center"/>
          </w:tcPr>
          <w:p w14:paraId="64103A93"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本</w:t>
            </w:r>
            <w:r w:rsidR="00653FE5" w:rsidRPr="008C79EC">
              <w:rPr>
                <w:rFonts w:hint="eastAsia"/>
                <w:sz w:val="18"/>
                <w:szCs w:val="18"/>
              </w:rPr>
              <w:t>产品</w:t>
            </w:r>
            <w:r w:rsidRPr="008C79EC">
              <w:rPr>
                <w:rFonts w:hint="eastAsia"/>
                <w:sz w:val="18"/>
                <w:szCs w:val="18"/>
              </w:rPr>
              <w:t>适用于家庭和直接连接到住宅公共低电压电源网络中。</w:t>
            </w:r>
          </w:p>
        </w:tc>
      </w:tr>
      <w:tr w:rsidR="00436417" w:rsidRPr="008C79EC" w14:paraId="3E836A7F" w14:textId="77777777" w:rsidTr="009A6EBD">
        <w:trPr>
          <w:jc w:val="center"/>
        </w:trPr>
        <w:tc>
          <w:tcPr>
            <w:tcW w:w="1838" w:type="dxa"/>
            <w:tcMar>
              <w:left w:w="57" w:type="dxa"/>
              <w:right w:w="57" w:type="dxa"/>
            </w:tcMar>
            <w:vAlign w:val="center"/>
          </w:tcPr>
          <w:p w14:paraId="75B48352"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谐波辐射</w:t>
            </w:r>
          </w:p>
          <w:p w14:paraId="291EE4AA" w14:textId="77777777" w:rsidR="00436417" w:rsidRPr="008C79EC" w:rsidRDefault="0037394D" w:rsidP="00A23A47">
            <w:pPr>
              <w:autoSpaceDE w:val="0"/>
              <w:autoSpaceDN w:val="0"/>
              <w:adjustRightInd w:val="0"/>
              <w:spacing w:line="300" w:lineRule="exact"/>
              <w:ind w:firstLineChars="0" w:firstLine="0"/>
              <w:jc w:val="left"/>
              <w:rPr>
                <w:b w:val="0"/>
                <w:sz w:val="18"/>
                <w:szCs w:val="18"/>
              </w:rPr>
            </w:pPr>
            <w:r w:rsidRPr="008C79EC">
              <w:rPr>
                <w:b w:val="0"/>
                <w:sz w:val="18"/>
                <w:szCs w:val="18"/>
              </w:rPr>
              <w:t>GB17625.1</w:t>
            </w:r>
          </w:p>
        </w:tc>
        <w:tc>
          <w:tcPr>
            <w:tcW w:w="1985" w:type="dxa"/>
            <w:tcMar>
              <w:left w:w="57" w:type="dxa"/>
              <w:right w:w="57" w:type="dxa"/>
            </w:tcMar>
            <w:vAlign w:val="center"/>
          </w:tcPr>
          <w:p w14:paraId="21371B9C"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不适用</w:t>
            </w:r>
          </w:p>
        </w:tc>
        <w:tc>
          <w:tcPr>
            <w:tcW w:w="5670" w:type="dxa"/>
            <w:vMerge/>
            <w:tcMar>
              <w:left w:w="57" w:type="dxa"/>
              <w:right w:w="57" w:type="dxa"/>
            </w:tcMar>
            <w:vAlign w:val="center"/>
          </w:tcPr>
          <w:p w14:paraId="5A2AFEF2" w14:textId="77777777" w:rsidR="00436417" w:rsidRPr="008C79EC" w:rsidRDefault="00436417" w:rsidP="00362FC8">
            <w:pPr>
              <w:pStyle w:val="a8"/>
              <w:spacing w:before="0"/>
              <w:ind w:firstLineChars="0" w:firstLine="0"/>
              <w:rPr>
                <w:sz w:val="18"/>
                <w:szCs w:val="18"/>
              </w:rPr>
            </w:pPr>
          </w:p>
        </w:tc>
      </w:tr>
      <w:tr w:rsidR="00436417" w:rsidRPr="008C79EC" w14:paraId="7C629042" w14:textId="77777777" w:rsidTr="009A6EBD">
        <w:trPr>
          <w:jc w:val="center"/>
        </w:trPr>
        <w:tc>
          <w:tcPr>
            <w:tcW w:w="1838" w:type="dxa"/>
            <w:tcMar>
              <w:left w:w="57" w:type="dxa"/>
              <w:right w:w="57" w:type="dxa"/>
            </w:tcMar>
            <w:vAlign w:val="center"/>
          </w:tcPr>
          <w:p w14:paraId="52996925"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电压波动</w:t>
            </w:r>
            <w:r w:rsidR="000A2E9D" w:rsidRPr="008C79EC">
              <w:rPr>
                <w:sz w:val="18"/>
                <w:szCs w:val="18"/>
              </w:rPr>
              <w:t xml:space="preserve"> </w:t>
            </w:r>
            <w:r w:rsidR="0037394D" w:rsidRPr="008C79EC">
              <w:rPr>
                <w:rFonts w:hint="eastAsia"/>
                <w:sz w:val="18"/>
                <w:szCs w:val="18"/>
              </w:rPr>
              <w:t>/</w:t>
            </w:r>
            <w:r w:rsidRPr="008C79EC">
              <w:rPr>
                <w:rFonts w:hint="eastAsia"/>
                <w:sz w:val="18"/>
                <w:szCs w:val="18"/>
              </w:rPr>
              <w:t>闪烁辐射</w:t>
            </w:r>
          </w:p>
          <w:p w14:paraId="62639691" w14:textId="77777777" w:rsidR="00436417" w:rsidRPr="008C79EC" w:rsidRDefault="0037394D" w:rsidP="00A23A47">
            <w:pPr>
              <w:autoSpaceDE w:val="0"/>
              <w:autoSpaceDN w:val="0"/>
              <w:adjustRightInd w:val="0"/>
              <w:spacing w:line="300" w:lineRule="exact"/>
              <w:ind w:firstLineChars="0" w:firstLine="0"/>
              <w:jc w:val="left"/>
              <w:rPr>
                <w:b w:val="0"/>
                <w:sz w:val="18"/>
                <w:szCs w:val="18"/>
              </w:rPr>
            </w:pPr>
            <w:r w:rsidRPr="008C79EC">
              <w:rPr>
                <w:b w:val="0"/>
                <w:sz w:val="18"/>
                <w:szCs w:val="18"/>
              </w:rPr>
              <w:t>GB17625.1</w:t>
            </w:r>
          </w:p>
        </w:tc>
        <w:tc>
          <w:tcPr>
            <w:tcW w:w="1985" w:type="dxa"/>
            <w:tcMar>
              <w:left w:w="57" w:type="dxa"/>
              <w:right w:w="57" w:type="dxa"/>
            </w:tcMar>
            <w:vAlign w:val="center"/>
          </w:tcPr>
          <w:p w14:paraId="2194289F"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不适用</w:t>
            </w:r>
          </w:p>
        </w:tc>
        <w:tc>
          <w:tcPr>
            <w:tcW w:w="5670" w:type="dxa"/>
            <w:vMerge/>
            <w:tcMar>
              <w:left w:w="57" w:type="dxa"/>
              <w:right w:w="57" w:type="dxa"/>
            </w:tcMar>
            <w:vAlign w:val="center"/>
          </w:tcPr>
          <w:p w14:paraId="4BE71D79" w14:textId="77777777" w:rsidR="00436417" w:rsidRPr="008C79EC" w:rsidRDefault="00436417" w:rsidP="00362FC8">
            <w:pPr>
              <w:pStyle w:val="a8"/>
              <w:spacing w:before="0"/>
              <w:ind w:firstLineChars="0" w:firstLine="0"/>
              <w:rPr>
                <w:sz w:val="18"/>
                <w:szCs w:val="18"/>
              </w:rPr>
            </w:pPr>
          </w:p>
        </w:tc>
      </w:tr>
    </w:tbl>
    <w:p w14:paraId="6C4523FE" w14:textId="77777777" w:rsidR="009621BB" w:rsidRPr="008C79EC" w:rsidRDefault="009621BB" w:rsidP="00C33BC6">
      <w:pPr>
        <w:spacing w:line="240" w:lineRule="exact"/>
        <w:ind w:firstLineChars="0" w:firstLine="0"/>
        <w:rPr>
          <w:b w:val="0"/>
          <w:sz w:val="18"/>
          <w:szCs w:val="18"/>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835"/>
        <w:gridCol w:w="2835"/>
        <w:gridCol w:w="2410"/>
      </w:tblGrid>
      <w:tr w:rsidR="00436417" w:rsidRPr="008C79EC" w14:paraId="389C028E" w14:textId="77777777" w:rsidTr="009A6EBD">
        <w:trPr>
          <w:jc w:val="center"/>
        </w:trPr>
        <w:tc>
          <w:tcPr>
            <w:tcW w:w="9493" w:type="dxa"/>
            <w:gridSpan w:val="4"/>
            <w:tcMar>
              <w:left w:w="57" w:type="dxa"/>
              <w:right w:w="57" w:type="dxa"/>
            </w:tcMar>
            <w:vAlign w:val="center"/>
          </w:tcPr>
          <w:p w14:paraId="3382B665" w14:textId="77777777" w:rsidR="00436417" w:rsidRPr="008C79EC" w:rsidRDefault="00436417" w:rsidP="00A23A47">
            <w:pPr>
              <w:pStyle w:val="a8"/>
              <w:spacing w:before="0" w:line="300" w:lineRule="exact"/>
              <w:ind w:firstLineChars="0" w:firstLine="0"/>
              <w:jc w:val="center"/>
              <w:rPr>
                <w:sz w:val="18"/>
                <w:szCs w:val="18"/>
              </w:rPr>
            </w:pPr>
            <w:r w:rsidRPr="008C79EC">
              <w:rPr>
                <w:rFonts w:hint="eastAsia"/>
                <w:sz w:val="18"/>
                <w:szCs w:val="18"/>
              </w:rPr>
              <w:t>表二</w:t>
            </w:r>
            <w:r w:rsidRPr="008C79EC">
              <w:rPr>
                <w:rFonts w:hint="eastAsia"/>
                <w:sz w:val="18"/>
                <w:szCs w:val="18"/>
              </w:rPr>
              <w:t xml:space="preserve"> </w:t>
            </w:r>
            <w:r w:rsidRPr="008C79EC">
              <w:rPr>
                <w:rFonts w:hint="eastAsia"/>
                <w:sz w:val="18"/>
                <w:szCs w:val="18"/>
              </w:rPr>
              <w:t>准则及制造商声明—电磁抗扰度</w:t>
            </w:r>
          </w:p>
        </w:tc>
      </w:tr>
      <w:tr w:rsidR="00436417" w:rsidRPr="008C79EC" w14:paraId="236F6CA5" w14:textId="77777777" w:rsidTr="009A6EBD">
        <w:trPr>
          <w:jc w:val="center"/>
        </w:trPr>
        <w:tc>
          <w:tcPr>
            <w:tcW w:w="9493" w:type="dxa"/>
            <w:gridSpan w:val="4"/>
            <w:tcMar>
              <w:left w:w="57" w:type="dxa"/>
              <w:right w:w="57" w:type="dxa"/>
            </w:tcMar>
            <w:vAlign w:val="center"/>
          </w:tcPr>
          <w:p w14:paraId="541ACE76" w14:textId="77777777" w:rsidR="00436417" w:rsidRPr="008C79EC" w:rsidRDefault="00044B82" w:rsidP="00A23A47">
            <w:pPr>
              <w:pStyle w:val="a8"/>
              <w:spacing w:before="0" w:line="300" w:lineRule="exact"/>
              <w:ind w:firstLineChars="0" w:firstLine="0"/>
              <w:rPr>
                <w:sz w:val="18"/>
                <w:szCs w:val="18"/>
              </w:rPr>
            </w:pPr>
            <w:r w:rsidRPr="008C79EC">
              <w:rPr>
                <w:rFonts w:hint="eastAsia"/>
                <w:sz w:val="18"/>
                <w:szCs w:val="18"/>
              </w:rPr>
              <w:t>本产品应在以下规定的电磁环境中使用，购买者或使用者应当保证它在这种电磁环境中使用。</w:t>
            </w:r>
          </w:p>
        </w:tc>
      </w:tr>
      <w:tr w:rsidR="00436417" w:rsidRPr="008C79EC" w14:paraId="63562B3E" w14:textId="77777777" w:rsidTr="009A6EBD">
        <w:trPr>
          <w:jc w:val="center"/>
        </w:trPr>
        <w:tc>
          <w:tcPr>
            <w:tcW w:w="1413" w:type="dxa"/>
            <w:tcMar>
              <w:left w:w="57" w:type="dxa"/>
              <w:right w:w="57" w:type="dxa"/>
            </w:tcMar>
            <w:vAlign w:val="center"/>
          </w:tcPr>
          <w:p w14:paraId="04A7BF60"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抗扰度测试</w:t>
            </w:r>
          </w:p>
        </w:tc>
        <w:tc>
          <w:tcPr>
            <w:tcW w:w="2835" w:type="dxa"/>
            <w:tcMar>
              <w:left w:w="57" w:type="dxa"/>
              <w:right w:w="57" w:type="dxa"/>
            </w:tcMar>
            <w:vAlign w:val="center"/>
          </w:tcPr>
          <w:p w14:paraId="326579A7" w14:textId="77777777" w:rsidR="00436417" w:rsidRPr="008C79EC" w:rsidRDefault="00436417" w:rsidP="00A23A47">
            <w:pPr>
              <w:pStyle w:val="a8"/>
              <w:spacing w:before="0" w:line="300" w:lineRule="exact"/>
              <w:ind w:firstLineChars="0" w:firstLine="0"/>
              <w:rPr>
                <w:sz w:val="18"/>
                <w:szCs w:val="18"/>
              </w:rPr>
            </w:pPr>
            <w:r w:rsidRPr="008C79EC">
              <w:rPr>
                <w:sz w:val="18"/>
                <w:szCs w:val="18"/>
              </w:rPr>
              <w:t xml:space="preserve">IEC60601  </w:t>
            </w:r>
            <w:r w:rsidRPr="008C79EC">
              <w:rPr>
                <w:rFonts w:hint="eastAsia"/>
                <w:sz w:val="18"/>
                <w:szCs w:val="18"/>
              </w:rPr>
              <w:t>测试等级</w:t>
            </w:r>
          </w:p>
        </w:tc>
        <w:tc>
          <w:tcPr>
            <w:tcW w:w="2835" w:type="dxa"/>
            <w:tcMar>
              <w:left w:w="57" w:type="dxa"/>
              <w:right w:w="57" w:type="dxa"/>
            </w:tcMar>
            <w:vAlign w:val="center"/>
          </w:tcPr>
          <w:p w14:paraId="79F8C2D9"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符合等级</w:t>
            </w:r>
          </w:p>
        </w:tc>
        <w:tc>
          <w:tcPr>
            <w:tcW w:w="2410" w:type="dxa"/>
            <w:tcMar>
              <w:left w:w="57" w:type="dxa"/>
              <w:right w:w="57" w:type="dxa"/>
            </w:tcMar>
            <w:vAlign w:val="center"/>
          </w:tcPr>
          <w:p w14:paraId="5757EE19"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电磁环境－指南</w:t>
            </w:r>
          </w:p>
        </w:tc>
      </w:tr>
      <w:tr w:rsidR="00436417" w:rsidRPr="008C79EC" w14:paraId="10029093" w14:textId="77777777" w:rsidTr="009A6EBD">
        <w:trPr>
          <w:jc w:val="center"/>
        </w:trPr>
        <w:tc>
          <w:tcPr>
            <w:tcW w:w="1413" w:type="dxa"/>
            <w:tcMar>
              <w:left w:w="57" w:type="dxa"/>
              <w:right w:w="57" w:type="dxa"/>
            </w:tcMar>
            <w:vAlign w:val="center"/>
          </w:tcPr>
          <w:p w14:paraId="7BC5D485"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静电放电（</w:t>
            </w:r>
            <w:r w:rsidRPr="008C79EC">
              <w:rPr>
                <w:sz w:val="18"/>
                <w:szCs w:val="18"/>
              </w:rPr>
              <w:t>ESD</w:t>
            </w:r>
            <w:r w:rsidRPr="008C79EC">
              <w:rPr>
                <w:rFonts w:hint="eastAsia"/>
                <w:sz w:val="18"/>
                <w:szCs w:val="18"/>
              </w:rPr>
              <w:t>）</w:t>
            </w:r>
          </w:p>
          <w:p w14:paraId="6F76DAD7" w14:textId="77777777" w:rsidR="00436417" w:rsidRPr="008C79EC" w:rsidRDefault="00044B82" w:rsidP="00A23A47">
            <w:pPr>
              <w:pStyle w:val="a8"/>
              <w:spacing w:before="0" w:line="300" w:lineRule="exact"/>
              <w:ind w:firstLineChars="0" w:firstLine="0"/>
              <w:rPr>
                <w:sz w:val="18"/>
                <w:szCs w:val="18"/>
              </w:rPr>
            </w:pPr>
            <w:r w:rsidRPr="008C79EC">
              <w:rPr>
                <w:sz w:val="18"/>
                <w:szCs w:val="18"/>
              </w:rPr>
              <w:t>GB/T 17626.2</w:t>
            </w:r>
          </w:p>
        </w:tc>
        <w:tc>
          <w:tcPr>
            <w:tcW w:w="2835" w:type="dxa"/>
            <w:tcMar>
              <w:left w:w="57" w:type="dxa"/>
              <w:right w:w="57" w:type="dxa"/>
            </w:tcMar>
            <w:vAlign w:val="center"/>
          </w:tcPr>
          <w:p w14:paraId="3DB652EE"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6 kV </w:t>
            </w:r>
            <w:r w:rsidRPr="008C79EC">
              <w:rPr>
                <w:rFonts w:hint="eastAsia"/>
                <w:sz w:val="18"/>
                <w:szCs w:val="18"/>
              </w:rPr>
              <w:t>接触放电</w:t>
            </w:r>
          </w:p>
          <w:p w14:paraId="169852CC"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8 kV </w:t>
            </w:r>
            <w:r w:rsidRPr="008C79EC">
              <w:rPr>
                <w:rFonts w:hint="eastAsia"/>
                <w:sz w:val="18"/>
                <w:szCs w:val="18"/>
              </w:rPr>
              <w:t>空气放电</w:t>
            </w:r>
          </w:p>
        </w:tc>
        <w:tc>
          <w:tcPr>
            <w:tcW w:w="2835" w:type="dxa"/>
            <w:tcMar>
              <w:left w:w="57" w:type="dxa"/>
              <w:right w:w="57" w:type="dxa"/>
            </w:tcMar>
            <w:vAlign w:val="center"/>
          </w:tcPr>
          <w:p w14:paraId="6CAD29E2"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6 kV </w:t>
            </w:r>
            <w:r w:rsidRPr="008C79EC">
              <w:rPr>
                <w:rFonts w:hint="eastAsia"/>
                <w:sz w:val="18"/>
                <w:szCs w:val="18"/>
              </w:rPr>
              <w:t>接触放电</w:t>
            </w:r>
          </w:p>
          <w:p w14:paraId="4A2CB1C5"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8 kV </w:t>
            </w:r>
            <w:r w:rsidRPr="008C79EC">
              <w:rPr>
                <w:rFonts w:hint="eastAsia"/>
                <w:sz w:val="18"/>
                <w:szCs w:val="18"/>
              </w:rPr>
              <w:t>空气放电</w:t>
            </w:r>
          </w:p>
        </w:tc>
        <w:tc>
          <w:tcPr>
            <w:tcW w:w="2410" w:type="dxa"/>
            <w:tcMar>
              <w:left w:w="57" w:type="dxa"/>
              <w:right w:w="57" w:type="dxa"/>
            </w:tcMar>
            <w:vAlign w:val="center"/>
          </w:tcPr>
          <w:p w14:paraId="2FACB759"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地面必须是木质</w:t>
            </w:r>
            <w:r w:rsidR="00044B82" w:rsidRPr="008C79EC">
              <w:rPr>
                <w:rFonts w:hint="eastAsia"/>
                <w:sz w:val="18"/>
                <w:szCs w:val="18"/>
              </w:rPr>
              <w:t>、</w:t>
            </w:r>
            <w:r w:rsidRPr="008C79EC">
              <w:rPr>
                <w:rFonts w:hint="eastAsia"/>
                <w:sz w:val="18"/>
                <w:szCs w:val="18"/>
              </w:rPr>
              <w:t>混凝土或瓷砖。如果地面铺有合成材料，相对湿度至少</w:t>
            </w:r>
            <w:r w:rsidRPr="008C79EC">
              <w:rPr>
                <w:sz w:val="18"/>
                <w:szCs w:val="18"/>
              </w:rPr>
              <w:t xml:space="preserve"> 30%</w:t>
            </w:r>
            <w:r w:rsidRPr="008C79EC">
              <w:rPr>
                <w:rFonts w:hint="eastAsia"/>
                <w:sz w:val="18"/>
                <w:szCs w:val="18"/>
              </w:rPr>
              <w:t>。</w:t>
            </w:r>
          </w:p>
        </w:tc>
      </w:tr>
      <w:tr w:rsidR="00436417" w:rsidRPr="008C79EC" w14:paraId="4D9EE0DE" w14:textId="77777777" w:rsidTr="009A6EBD">
        <w:trPr>
          <w:jc w:val="center"/>
        </w:trPr>
        <w:tc>
          <w:tcPr>
            <w:tcW w:w="1413" w:type="dxa"/>
            <w:tcMar>
              <w:left w:w="57" w:type="dxa"/>
              <w:right w:w="57" w:type="dxa"/>
            </w:tcMar>
            <w:vAlign w:val="center"/>
          </w:tcPr>
          <w:p w14:paraId="4D711691"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电快速</w:t>
            </w:r>
            <w:r w:rsidR="00044B82" w:rsidRPr="008C79EC">
              <w:rPr>
                <w:rFonts w:hint="eastAsia"/>
                <w:sz w:val="18"/>
                <w:szCs w:val="18"/>
              </w:rPr>
              <w:t>瞬变</w:t>
            </w:r>
            <w:r w:rsidRPr="008C79EC">
              <w:rPr>
                <w:rFonts w:hint="eastAsia"/>
                <w:sz w:val="18"/>
                <w:szCs w:val="18"/>
              </w:rPr>
              <w:t>脉冲群（</w:t>
            </w:r>
            <w:r w:rsidRPr="008C79EC">
              <w:rPr>
                <w:sz w:val="18"/>
                <w:szCs w:val="18"/>
              </w:rPr>
              <w:t>EFT</w:t>
            </w:r>
            <w:r w:rsidRPr="008C79EC">
              <w:rPr>
                <w:rFonts w:hint="eastAsia"/>
                <w:sz w:val="18"/>
                <w:szCs w:val="18"/>
              </w:rPr>
              <w:t>）</w:t>
            </w:r>
          </w:p>
          <w:p w14:paraId="067B973D" w14:textId="77777777" w:rsidR="00436417" w:rsidRPr="008C79EC" w:rsidRDefault="00044B82" w:rsidP="00A23A47">
            <w:pPr>
              <w:autoSpaceDE w:val="0"/>
              <w:autoSpaceDN w:val="0"/>
              <w:adjustRightInd w:val="0"/>
              <w:spacing w:line="300" w:lineRule="exact"/>
              <w:ind w:firstLineChars="0" w:firstLine="0"/>
              <w:jc w:val="left"/>
              <w:rPr>
                <w:b w:val="0"/>
                <w:sz w:val="18"/>
                <w:szCs w:val="18"/>
              </w:rPr>
            </w:pPr>
            <w:r w:rsidRPr="008C79EC">
              <w:rPr>
                <w:b w:val="0"/>
                <w:sz w:val="18"/>
                <w:szCs w:val="18"/>
              </w:rPr>
              <w:t>GB/T 17626.4</w:t>
            </w:r>
          </w:p>
        </w:tc>
        <w:tc>
          <w:tcPr>
            <w:tcW w:w="2835" w:type="dxa"/>
            <w:tcMar>
              <w:left w:w="57" w:type="dxa"/>
              <w:right w:w="57" w:type="dxa"/>
            </w:tcMar>
            <w:vAlign w:val="center"/>
          </w:tcPr>
          <w:p w14:paraId="4E65BB7A"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2 kV </w:t>
            </w:r>
            <w:r w:rsidRPr="008C79EC">
              <w:rPr>
                <w:rFonts w:hint="eastAsia"/>
                <w:sz w:val="18"/>
                <w:szCs w:val="18"/>
              </w:rPr>
              <w:t>电源线</w:t>
            </w:r>
          </w:p>
          <w:p w14:paraId="2FD619A1"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1 kV I/O </w:t>
            </w:r>
            <w:r w:rsidRPr="008C79EC">
              <w:rPr>
                <w:rFonts w:hint="eastAsia"/>
                <w:sz w:val="18"/>
                <w:szCs w:val="18"/>
              </w:rPr>
              <w:t>电缆</w:t>
            </w:r>
          </w:p>
          <w:p w14:paraId="43A1F4F4"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（长度＞</w:t>
            </w:r>
            <w:r w:rsidRPr="008C79EC">
              <w:rPr>
                <w:sz w:val="18"/>
                <w:szCs w:val="18"/>
              </w:rPr>
              <w:t xml:space="preserve">3 </w:t>
            </w:r>
            <w:r w:rsidRPr="008C79EC">
              <w:rPr>
                <w:rFonts w:hint="eastAsia"/>
                <w:sz w:val="18"/>
                <w:szCs w:val="18"/>
              </w:rPr>
              <w:t>米）</w:t>
            </w:r>
          </w:p>
        </w:tc>
        <w:tc>
          <w:tcPr>
            <w:tcW w:w="2835" w:type="dxa"/>
            <w:tcMar>
              <w:left w:w="57" w:type="dxa"/>
              <w:right w:w="57" w:type="dxa"/>
            </w:tcMar>
            <w:vAlign w:val="center"/>
          </w:tcPr>
          <w:p w14:paraId="373F08B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w:t>
            </w:r>
            <w:r w:rsidRPr="008C79EC">
              <w:rPr>
                <w:sz w:val="18"/>
                <w:szCs w:val="18"/>
              </w:rPr>
              <w:t xml:space="preserve">2 kV </w:t>
            </w:r>
            <w:r w:rsidRPr="008C79EC">
              <w:rPr>
                <w:rFonts w:hint="eastAsia"/>
                <w:sz w:val="18"/>
                <w:szCs w:val="18"/>
              </w:rPr>
              <w:t>电源线</w:t>
            </w:r>
          </w:p>
        </w:tc>
        <w:tc>
          <w:tcPr>
            <w:tcW w:w="2410" w:type="dxa"/>
            <w:tcMar>
              <w:left w:w="57" w:type="dxa"/>
              <w:right w:w="57" w:type="dxa"/>
            </w:tcMar>
            <w:vAlign w:val="center"/>
          </w:tcPr>
          <w:p w14:paraId="083E0051"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网电源质量必须是一个典型的商业或医院环境。</w:t>
            </w:r>
          </w:p>
        </w:tc>
      </w:tr>
      <w:tr w:rsidR="00436417" w:rsidRPr="008C79EC" w14:paraId="1BD536E4" w14:textId="77777777" w:rsidTr="009A6EBD">
        <w:trPr>
          <w:jc w:val="center"/>
        </w:trPr>
        <w:tc>
          <w:tcPr>
            <w:tcW w:w="1413" w:type="dxa"/>
            <w:tcMar>
              <w:left w:w="57" w:type="dxa"/>
              <w:right w:w="57" w:type="dxa"/>
            </w:tcMar>
            <w:vAlign w:val="center"/>
          </w:tcPr>
          <w:p w14:paraId="63257C63"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浪涌</w:t>
            </w:r>
          </w:p>
          <w:p w14:paraId="3021D6B4" w14:textId="77777777" w:rsidR="00436417" w:rsidRPr="008C79EC" w:rsidRDefault="00044B82" w:rsidP="00A23A47">
            <w:pPr>
              <w:pStyle w:val="a8"/>
              <w:spacing w:before="0" w:line="300" w:lineRule="exact"/>
              <w:ind w:firstLineChars="0" w:firstLine="0"/>
              <w:rPr>
                <w:sz w:val="18"/>
                <w:szCs w:val="18"/>
              </w:rPr>
            </w:pPr>
            <w:r w:rsidRPr="008C79EC">
              <w:rPr>
                <w:sz w:val="18"/>
                <w:szCs w:val="18"/>
              </w:rPr>
              <w:t>GB/T 17626.5</w:t>
            </w:r>
          </w:p>
        </w:tc>
        <w:tc>
          <w:tcPr>
            <w:tcW w:w="2835" w:type="dxa"/>
            <w:tcMar>
              <w:left w:w="57" w:type="dxa"/>
              <w:right w:w="57" w:type="dxa"/>
            </w:tcMar>
            <w:vAlign w:val="center"/>
          </w:tcPr>
          <w:p w14:paraId="1D369115"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 xml:space="preserve">1 kV </w:t>
            </w:r>
            <w:r w:rsidRPr="008C79EC">
              <w:rPr>
                <w:rFonts w:hint="eastAsia"/>
                <w:sz w:val="18"/>
                <w:szCs w:val="18"/>
              </w:rPr>
              <w:t>差模</w:t>
            </w:r>
          </w:p>
          <w:p w14:paraId="5168965D"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 xml:space="preserve">2 kV </w:t>
            </w:r>
            <w:r w:rsidRPr="008C79EC">
              <w:rPr>
                <w:rFonts w:hint="eastAsia"/>
                <w:sz w:val="18"/>
                <w:szCs w:val="18"/>
              </w:rPr>
              <w:t>共模</w:t>
            </w:r>
          </w:p>
        </w:tc>
        <w:tc>
          <w:tcPr>
            <w:tcW w:w="2835" w:type="dxa"/>
            <w:tcMar>
              <w:left w:w="57" w:type="dxa"/>
              <w:right w:w="57" w:type="dxa"/>
            </w:tcMar>
            <w:vAlign w:val="center"/>
          </w:tcPr>
          <w:p w14:paraId="345D4F6B"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 xml:space="preserve">1 kV </w:t>
            </w:r>
            <w:r w:rsidRPr="008C79EC">
              <w:rPr>
                <w:rFonts w:hint="eastAsia"/>
                <w:sz w:val="18"/>
                <w:szCs w:val="18"/>
              </w:rPr>
              <w:t>差模</w:t>
            </w:r>
          </w:p>
          <w:p w14:paraId="7ABC8958"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 xml:space="preserve">2 kV </w:t>
            </w:r>
            <w:r w:rsidRPr="008C79EC">
              <w:rPr>
                <w:rFonts w:hint="eastAsia"/>
                <w:sz w:val="18"/>
                <w:szCs w:val="18"/>
              </w:rPr>
              <w:t>共模</w:t>
            </w:r>
          </w:p>
        </w:tc>
        <w:tc>
          <w:tcPr>
            <w:tcW w:w="2410" w:type="dxa"/>
            <w:tcMar>
              <w:left w:w="57" w:type="dxa"/>
              <w:right w:w="57" w:type="dxa"/>
            </w:tcMar>
            <w:vAlign w:val="center"/>
          </w:tcPr>
          <w:p w14:paraId="2DEDEE21" w14:textId="77777777" w:rsidR="00436417" w:rsidRPr="008C79EC" w:rsidRDefault="00436417" w:rsidP="00A23A47">
            <w:pPr>
              <w:pStyle w:val="a8"/>
              <w:spacing w:before="0" w:line="300" w:lineRule="exact"/>
              <w:ind w:firstLineChars="0" w:firstLine="0"/>
              <w:rPr>
                <w:sz w:val="18"/>
                <w:szCs w:val="18"/>
              </w:rPr>
            </w:pPr>
          </w:p>
        </w:tc>
      </w:tr>
      <w:tr w:rsidR="00436417" w:rsidRPr="008C79EC" w14:paraId="64AD44AF" w14:textId="77777777" w:rsidTr="009A6EBD">
        <w:trPr>
          <w:jc w:val="center"/>
        </w:trPr>
        <w:tc>
          <w:tcPr>
            <w:tcW w:w="1413" w:type="dxa"/>
            <w:tcMar>
              <w:left w:w="57" w:type="dxa"/>
              <w:right w:w="57" w:type="dxa"/>
            </w:tcMar>
            <w:vAlign w:val="center"/>
          </w:tcPr>
          <w:p w14:paraId="5DA78691" w14:textId="77777777" w:rsidR="00436417" w:rsidRPr="008C79EC" w:rsidRDefault="00044B82"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电源输入线路电压骤降、短时中断和电压变化</w:t>
            </w:r>
          </w:p>
          <w:p w14:paraId="7EE25C49" w14:textId="77777777" w:rsidR="00044B82" w:rsidRPr="008C79EC" w:rsidRDefault="00044B82"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G</w:t>
            </w:r>
            <w:r w:rsidRPr="008C79EC">
              <w:rPr>
                <w:b w:val="0"/>
                <w:sz w:val="18"/>
                <w:szCs w:val="18"/>
              </w:rPr>
              <w:t>B/T 17626.11</w:t>
            </w:r>
          </w:p>
        </w:tc>
        <w:tc>
          <w:tcPr>
            <w:tcW w:w="2835" w:type="dxa"/>
            <w:tcMar>
              <w:left w:w="57" w:type="dxa"/>
              <w:right w:w="57" w:type="dxa"/>
            </w:tcMar>
            <w:vAlign w:val="center"/>
          </w:tcPr>
          <w:p w14:paraId="4CFB6723"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5%UT</w:t>
            </w:r>
            <w:r w:rsidRPr="008C79EC">
              <w:rPr>
                <w:rFonts w:hint="eastAsia"/>
                <w:sz w:val="18"/>
                <w:szCs w:val="18"/>
              </w:rPr>
              <w:t>（跌落＞</w:t>
            </w:r>
            <w:r w:rsidRPr="008C79EC">
              <w:rPr>
                <w:sz w:val="18"/>
                <w:szCs w:val="18"/>
              </w:rPr>
              <w:t>95% UT</w:t>
            </w:r>
            <w:r w:rsidRPr="008C79EC">
              <w:rPr>
                <w:rFonts w:hint="eastAsia"/>
                <w:sz w:val="18"/>
                <w:szCs w:val="18"/>
              </w:rPr>
              <w:t>）</w:t>
            </w:r>
            <w:r w:rsidRPr="008C79EC">
              <w:rPr>
                <w:sz w:val="18"/>
                <w:szCs w:val="18"/>
              </w:rPr>
              <w:t xml:space="preserve">0.5 </w:t>
            </w:r>
            <w:r w:rsidRPr="008C79EC">
              <w:rPr>
                <w:rFonts w:hint="eastAsia"/>
                <w:sz w:val="18"/>
                <w:szCs w:val="18"/>
              </w:rPr>
              <w:t>周期</w:t>
            </w:r>
          </w:p>
          <w:p w14:paraId="63B0850D" w14:textId="77777777" w:rsidR="00436417" w:rsidRPr="008C79EC" w:rsidRDefault="00436417" w:rsidP="00A23A47">
            <w:pPr>
              <w:pStyle w:val="a8"/>
              <w:spacing w:before="0" w:line="300" w:lineRule="exact"/>
              <w:ind w:firstLineChars="0" w:firstLine="0"/>
              <w:jc w:val="left"/>
              <w:rPr>
                <w:sz w:val="18"/>
                <w:szCs w:val="18"/>
              </w:rPr>
            </w:pPr>
            <w:r w:rsidRPr="008C79EC">
              <w:rPr>
                <w:sz w:val="18"/>
                <w:szCs w:val="18"/>
              </w:rPr>
              <w:t>40% UT</w:t>
            </w:r>
            <w:r w:rsidRPr="008C79EC">
              <w:rPr>
                <w:rFonts w:hint="eastAsia"/>
                <w:sz w:val="18"/>
                <w:szCs w:val="18"/>
              </w:rPr>
              <w:t>（跌落</w:t>
            </w:r>
            <w:r w:rsidRPr="008C79EC">
              <w:rPr>
                <w:sz w:val="18"/>
                <w:szCs w:val="18"/>
              </w:rPr>
              <w:t xml:space="preserve"> 60% UT</w:t>
            </w:r>
            <w:r w:rsidRPr="008C79EC">
              <w:rPr>
                <w:rFonts w:hint="eastAsia"/>
                <w:sz w:val="18"/>
                <w:szCs w:val="18"/>
              </w:rPr>
              <w:t>）</w:t>
            </w:r>
            <w:r w:rsidRPr="008C79EC">
              <w:rPr>
                <w:sz w:val="18"/>
                <w:szCs w:val="18"/>
              </w:rPr>
              <w:t xml:space="preserve">5 </w:t>
            </w:r>
            <w:r w:rsidRPr="008C79EC">
              <w:rPr>
                <w:rFonts w:hint="eastAsia"/>
                <w:sz w:val="18"/>
                <w:szCs w:val="18"/>
              </w:rPr>
              <w:t>周期</w:t>
            </w:r>
          </w:p>
          <w:p w14:paraId="05ED2DAD" w14:textId="77777777" w:rsidR="00436417" w:rsidRPr="008C79EC" w:rsidRDefault="00436417" w:rsidP="00A23A47">
            <w:pPr>
              <w:pStyle w:val="a8"/>
              <w:spacing w:before="0" w:line="300" w:lineRule="exact"/>
              <w:ind w:firstLineChars="0" w:firstLine="0"/>
              <w:jc w:val="left"/>
              <w:rPr>
                <w:sz w:val="18"/>
                <w:szCs w:val="18"/>
              </w:rPr>
            </w:pPr>
            <w:r w:rsidRPr="008C79EC">
              <w:rPr>
                <w:sz w:val="18"/>
                <w:szCs w:val="18"/>
              </w:rPr>
              <w:t>70% UT</w:t>
            </w:r>
            <w:r w:rsidRPr="008C79EC">
              <w:rPr>
                <w:rFonts w:hint="eastAsia"/>
                <w:sz w:val="18"/>
                <w:szCs w:val="18"/>
              </w:rPr>
              <w:t>（跌落</w:t>
            </w:r>
            <w:r w:rsidRPr="008C79EC">
              <w:rPr>
                <w:sz w:val="18"/>
                <w:szCs w:val="18"/>
              </w:rPr>
              <w:t xml:space="preserve"> 30% UT</w:t>
            </w:r>
            <w:r w:rsidRPr="008C79EC">
              <w:rPr>
                <w:rFonts w:hint="eastAsia"/>
                <w:sz w:val="18"/>
                <w:szCs w:val="18"/>
              </w:rPr>
              <w:t>）</w:t>
            </w:r>
            <w:r w:rsidRPr="008C79EC">
              <w:rPr>
                <w:sz w:val="18"/>
                <w:szCs w:val="18"/>
              </w:rPr>
              <w:t xml:space="preserve">25 </w:t>
            </w:r>
            <w:r w:rsidRPr="008C79EC">
              <w:rPr>
                <w:rFonts w:hint="eastAsia"/>
                <w:sz w:val="18"/>
                <w:szCs w:val="18"/>
              </w:rPr>
              <w:t>周期</w:t>
            </w:r>
          </w:p>
          <w:p w14:paraId="76FDF32D"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5% UT</w:t>
            </w:r>
            <w:r w:rsidRPr="008C79EC">
              <w:rPr>
                <w:rFonts w:hint="eastAsia"/>
                <w:sz w:val="18"/>
                <w:szCs w:val="18"/>
              </w:rPr>
              <w:t>（跌落＞</w:t>
            </w:r>
            <w:r w:rsidRPr="008C79EC">
              <w:rPr>
                <w:sz w:val="18"/>
                <w:szCs w:val="18"/>
              </w:rPr>
              <w:t>95% UT</w:t>
            </w:r>
            <w:r w:rsidRPr="008C79EC">
              <w:rPr>
                <w:rFonts w:hint="eastAsia"/>
                <w:sz w:val="18"/>
                <w:szCs w:val="18"/>
              </w:rPr>
              <w:t>）</w:t>
            </w:r>
            <w:r w:rsidRPr="008C79EC">
              <w:rPr>
                <w:sz w:val="18"/>
                <w:szCs w:val="18"/>
              </w:rPr>
              <w:t xml:space="preserve">5 </w:t>
            </w:r>
            <w:r w:rsidRPr="008C79EC">
              <w:rPr>
                <w:rFonts w:hint="eastAsia"/>
                <w:sz w:val="18"/>
                <w:szCs w:val="18"/>
              </w:rPr>
              <w:t>秒</w:t>
            </w:r>
          </w:p>
        </w:tc>
        <w:tc>
          <w:tcPr>
            <w:tcW w:w="2835" w:type="dxa"/>
            <w:tcMar>
              <w:left w:w="57" w:type="dxa"/>
              <w:right w:w="57" w:type="dxa"/>
            </w:tcMar>
            <w:vAlign w:val="center"/>
          </w:tcPr>
          <w:p w14:paraId="0767016F"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5% UT</w:t>
            </w:r>
            <w:r w:rsidRPr="008C79EC">
              <w:rPr>
                <w:rFonts w:hint="eastAsia"/>
                <w:sz w:val="18"/>
                <w:szCs w:val="18"/>
              </w:rPr>
              <w:t>（跌落＞</w:t>
            </w:r>
            <w:r w:rsidRPr="008C79EC">
              <w:rPr>
                <w:sz w:val="18"/>
                <w:szCs w:val="18"/>
              </w:rPr>
              <w:t>95% UT</w:t>
            </w:r>
            <w:r w:rsidRPr="008C79EC">
              <w:rPr>
                <w:rFonts w:hint="eastAsia"/>
                <w:sz w:val="18"/>
                <w:szCs w:val="18"/>
              </w:rPr>
              <w:t>）</w:t>
            </w:r>
            <w:r w:rsidRPr="008C79EC">
              <w:rPr>
                <w:sz w:val="18"/>
                <w:szCs w:val="18"/>
              </w:rPr>
              <w:t xml:space="preserve">0.5 </w:t>
            </w:r>
            <w:r w:rsidRPr="008C79EC">
              <w:rPr>
                <w:rFonts w:hint="eastAsia"/>
                <w:sz w:val="18"/>
                <w:szCs w:val="18"/>
              </w:rPr>
              <w:t>周期</w:t>
            </w:r>
          </w:p>
          <w:p w14:paraId="15AEAB03" w14:textId="77777777" w:rsidR="00436417" w:rsidRPr="008C79EC" w:rsidRDefault="00436417" w:rsidP="00A23A47">
            <w:pPr>
              <w:pStyle w:val="a8"/>
              <w:spacing w:before="0" w:line="300" w:lineRule="exact"/>
              <w:ind w:firstLineChars="0" w:firstLine="0"/>
              <w:jc w:val="left"/>
              <w:rPr>
                <w:sz w:val="18"/>
                <w:szCs w:val="18"/>
              </w:rPr>
            </w:pPr>
            <w:r w:rsidRPr="008C79EC">
              <w:rPr>
                <w:sz w:val="18"/>
                <w:szCs w:val="18"/>
              </w:rPr>
              <w:t>40% UT</w:t>
            </w:r>
            <w:r w:rsidRPr="008C79EC">
              <w:rPr>
                <w:rFonts w:hint="eastAsia"/>
                <w:sz w:val="18"/>
                <w:szCs w:val="18"/>
              </w:rPr>
              <w:t>（跌落</w:t>
            </w:r>
            <w:r w:rsidRPr="008C79EC">
              <w:rPr>
                <w:sz w:val="18"/>
                <w:szCs w:val="18"/>
              </w:rPr>
              <w:t>60% UT</w:t>
            </w:r>
            <w:r w:rsidRPr="008C79EC">
              <w:rPr>
                <w:rFonts w:hint="eastAsia"/>
                <w:sz w:val="18"/>
                <w:szCs w:val="18"/>
              </w:rPr>
              <w:t>）</w:t>
            </w:r>
            <w:r w:rsidRPr="008C79EC">
              <w:rPr>
                <w:sz w:val="18"/>
                <w:szCs w:val="18"/>
              </w:rPr>
              <w:t xml:space="preserve">5 </w:t>
            </w:r>
            <w:r w:rsidRPr="008C79EC">
              <w:rPr>
                <w:rFonts w:hint="eastAsia"/>
                <w:sz w:val="18"/>
                <w:szCs w:val="18"/>
              </w:rPr>
              <w:t>周期</w:t>
            </w:r>
          </w:p>
          <w:p w14:paraId="68E34198" w14:textId="77777777" w:rsidR="00436417" w:rsidRPr="008C79EC" w:rsidRDefault="00436417" w:rsidP="00A23A47">
            <w:pPr>
              <w:pStyle w:val="a8"/>
              <w:spacing w:before="0" w:line="300" w:lineRule="exact"/>
              <w:ind w:firstLineChars="0" w:firstLine="0"/>
              <w:jc w:val="left"/>
              <w:rPr>
                <w:sz w:val="18"/>
                <w:szCs w:val="18"/>
              </w:rPr>
            </w:pPr>
            <w:r w:rsidRPr="008C79EC">
              <w:rPr>
                <w:sz w:val="18"/>
                <w:szCs w:val="18"/>
              </w:rPr>
              <w:t>70% UT</w:t>
            </w:r>
            <w:r w:rsidRPr="008C79EC">
              <w:rPr>
                <w:rFonts w:hint="eastAsia"/>
                <w:sz w:val="18"/>
                <w:szCs w:val="18"/>
              </w:rPr>
              <w:t>（跌落</w:t>
            </w:r>
            <w:r w:rsidRPr="008C79EC">
              <w:rPr>
                <w:sz w:val="18"/>
                <w:szCs w:val="18"/>
              </w:rPr>
              <w:t>30% UT</w:t>
            </w:r>
            <w:r w:rsidRPr="008C79EC">
              <w:rPr>
                <w:rFonts w:hint="eastAsia"/>
                <w:sz w:val="18"/>
                <w:szCs w:val="18"/>
              </w:rPr>
              <w:t>）</w:t>
            </w:r>
            <w:r w:rsidRPr="008C79EC">
              <w:rPr>
                <w:sz w:val="18"/>
                <w:szCs w:val="18"/>
              </w:rPr>
              <w:t xml:space="preserve">25 </w:t>
            </w:r>
            <w:r w:rsidRPr="008C79EC">
              <w:rPr>
                <w:rFonts w:hint="eastAsia"/>
                <w:sz w:val="18"/>
                <w:szCs w:val="18"/>
              </w:rPr>
              <w:t>周期</w:t>
            </w:r>
          </w:p>
          <w:p w14:paraId="71584433" w14:textId="77777777" w:rsidR="00436417" w:rsidRPr="008C79EC" w:rsidRDefault="00436417" w:rsidP="00A23A47">
            <w:pPr>
              <w:pStyle w:val="a8"/>
              <w:spacing w:before="0" w:line="300" w:lineRule="exact"/>
              <w:ind w:firstLineChars="0" w:firstLine="0"/>
              <w:jc w:val="left"/>
              <w:rPr>
                <w:sz w:val="18"/>
                <w:szCs w:val="18"/>
              </w:rPr>
            </w:pPr>
            <w:r w:rsidRPr="008C79EC">
              <w:rPr>
                <w:rFonts w:hint="eastAsia"/>
                <w:sz w:val="18"/>
                <w:szCs w:val="18"/>
              </w:rPr>
              <w:t>＜</w:t>
            </w:r>
            <w:r w:rsidRPr="008C79EC">
              <w:rPr>
                <w:sz w:val="18"/>
                <w:szCs w:val="18"/>
              </w:rPr>
              <w:t>5% UT</w:t>
            </w:r>
            <w:r w:rsidRPr="008C79EC">
              <w:rPr>
                <w:rFonts w:hint="eastAsia"/>
                <w:sz w:val="18"/>
                <w:szCs w:val="18"/>
              </w:rPr>
              <w:t>（跌落＞</w:t>
            </w:r>
            <w:r w:rsidRPr="008C79EC">
              <w:rPr>
                <w:sz w:val="18"/>
                <w:szCs w:val="18"/>
              </w:rPr>
              <w:t>95% UT</w:t>
            </w:r>
            <w:r w:rsidRPr="008C79EC">
              <w:rPr>
                <w:rFonts w:hint="eastAsia"/>
                <w:sz w:val="18"/>
                <w:szCs w:val="18"/>
              </w:rPr>
              <w:t>）</w:t>
            </w:r>
            <w:r w:rsidRPr="008C79EC">
              <w:rPr>
                <w:sz w:val="18"/>
                <w:szCs w:val="18"/>
              </w:rPr>
              <w:t xml:space="preserve">5 </w:t>
            </w:r>
            <w:r w:rsidRPr="008C79EC">
              <w:rPr>
                <w:rFonts w:hint="eastAsia"/>
                <w:sz w:val="18"/>
                <w:szCs w:val="18"/>
              </w:rPr>
              <w:t>秒</w:t>
            </w:r>
          </w:p>
        </w:tc>
        <w:tc>
          <w:tcPr>
            <w:tcW w:w="2410" w:type="dxa"/>
            <w:tcMar>
              <w:left w:w="57" w:type="dxa"/>
              <w:right w:w="57" w:type="dxa"/>
            </w:tcMar>
            <w:vAlign w:val="center"/>
          </w:tcPr>
          <w:p w14:paraId="623D4C84"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网电源质量必须是一个典型的商业或医院环境。如果</w:t>
            </w:r>
            <w:proofErr w:type="gramStart"/>
            <w:r w:rsidRPr="008C79EC">
              <w:rPr>
                <w:rFonts w:hint="eastAsia"/>
                <w:sz w:val="18"/>
                <w:szCs w:val="18"/>
              </w:rPr>
              <w:t>本设备</w:t>
            </w:r>
            <w:proofErr w:type="gramEnd"/>
            <w:r w:rsidRPr="008C79EC">
              <w:rPr>
                <w:rFonts w:hint="eastAsia"/>
                <w:sz w:val="18"/>
                <w:szCs w:val="18"/>
              </w:rPr>
              <w:t>需要在网电源中断期间保持持续运行，我们推荐采用不间断电源</w:t>
            </w:r>
            <w:r w:rsidRPr="008C79EC">
              <w:rPr>
                <w:sz w:val="18"/>
                <w:szCs w:val="18"/>
              </w:rPr>
              <w:t xml:space="preserve"> UPS </w:t>
            </w:r>
            <w:r w:rsidRPr="008C79EC">
              <w:rPr>
                <w:rFonts w:hint="eastAsia"/>
                <w:sz w:val="18"/>
                <w:szCs w:val="18"/>
              </w:rPr>
              <w:t>供电。</w:t>
            </w:r>
          </w:p>
        </w:tc>
      </w:tr>
      <w:tr w:rsidR="00436417" w:rsidRPr="008C79EC" w14:paraId="5CDF0F47" w14:textId="77777777" w:rsidTr="009A6EBD">
        <w:trPr>
          <w:jc w:val="center"/>
        </w:trPr>
        <w:tc>
          <w:tcPr>
            <w:tcW w:w="1413" w:type="dxa"/>
            <w:tcMar>
              <w:left w:w="57" w:type="dxa"/>
              <w:right w:w="57" w:type="dxa"/>
            </w:tcMar>
            <w:vAlign w:val="center"/>
          </w:tcPr>
          <w:p w14:paraId="6630DA85" w14:textId="77777777" w:rsidR="00436417" w:rsidRPr="008C79EC" w:rsidRDefault="00436417"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工频磁场（</w:t>
            </w:r>
            <w:r w:rsidRPr="008C79EC">
              <w:rPr>
                <w:b w:val="0"/>
                <w:sz w:val="18"/>
                <w:szCs w:val="18"/>
              </w:rPr>
              <w:t>50/60Hz</w:t>
            </w:r>
            <w:r w:rsidRPr="008C79EC">
              <w:rPr>
                <w:rFonts w:hint="eastAsia"/>
                <w:b w:val="0"/>
                <w:sz w:val="18"/>
                <w:szCs w:val="18"/>
              </w:rPr>
              <w:t>）</w:t>
            </w:r>
          </w:p>
          <w:p w14:paraId="7B3BFE33" w14:textId="77777777" w:rsidR="00436417" w:rsidRPr="008C79EC" w:rsidRDefault="00044B82" w:rsidP="00A23A47">
            <w:pPr>
              <w:autoSpaceDE w:val="0"/>
              <w:autoSpaceDN w:val="0"/>
              <w:adjustRightInd w:val="0"/>
              <w:spacing w:line="300" w:lineRule="exact"/>
              <w:ind w:firstLineChars="0" w:firstLine="0"/>
              <w:jc w:val="left"/>
              <w:rPr>
                <w:b w:val="0"/>
                <w:sz w:val="18"/>
                <w:szCs w:val="18"/>
              </w:rPr>
            </w:pPr>
            <w:r w:rsidRPr="008C79EC">
              <w:rPr>
                <w:b w:val="0"/>
                <w:sz w:val="18"/>
                <w:szCs w:val="18"/>
              </w:rPr>
              <w:t>GB/T 17626.8</w:t>
            </w:r>
          </w:p>
        </w:tc>
        <w:tc>
          <w:tcPr>
            <w:tcW w:w="2835" w:type="dxa"/>
            <w:tcMar>
              <w:left w:w="57" w:type="dxa"/>
              <w:right w:w="57" w:type="dxa"/>
            </w:tcMar>
            <w:vAlign w:val="center"/>
          </w:tcPr>
          <w:p w14:paraId="4793DB38" w14:textId="77777777" w:rsidR="00436417" w:rsidRPr="008C79EC" w:rsidRDefault="00436417" w:rsidP="00A23A47">
            <w:pPr>
              <w:pStyle w:val="a8"/>
              <w:spacing w:before="0" w:line="300" w:lineRule="exact"/>
              <w:ind w:firstLineChars="0" w:firstLine="0"/>
              <w:rPr>
                <w:sz w:val="18"/>
                <w:szCs w:val="18"/>
              </w:rPr>
            </w:pPr>
            <w:r w:rsidRPr="008C79EC">
              <w:rPr>
                <w:sz w:val="18"/>
                <w:szCs w:val="18"/>
              </w:rPr>
              <w:t>3 A/m</w:t>
            </w:r>
          </w:p>
        </w:tc>
        <w:tc>
          <w:tcPr>
            <w:tcW w:w="2835" w:type="dxa"/>
            <w:tcMar>
              <w:left w:w="57" w:type="dxa"/>
              <w:right w:w="57" w:type="dxa"/>
            </w:tcMar>
            <w:vAlign w:val="center"/>
          </w:tcPr>
          <w:p w14:paraId="0E4DD461" w14:textId="77777777" w:rsidR="00436417" w:rsidRPr="008C79EC" w:rsidRDefault="00436417" w:rsidP="00A23A47">
            <w:pPr>
              <w:pStyle w:val="a8"/>
              <w:spacing w:before="0" w:line="300" w:lineRule="exact"/>
              <w:ind w:firstLineChars="0" w:firstLine="0"/>
              <w:rPr>
                <w:sz w:val="18"/>
                <w:szCs w:val="18"/>
              </w:rPr>
            </w:pPr>
            <w:r w:rsidRPr="008C79EC">
              <w:rPr>
                <w:sz w:val="18"/>
                <w:szCs w:val="18"/>
              </w:rPr>
              <w:t>3 A/m</w:t>
            </w:r>
          </w:p>
        </w:tc>
        <w:tc>
          <w:tcPr>
            <w:tcW w:w="2410" w:type="dxa"/>
            <w:tcMar>
              <w:left w:w="57" w:type="dxa"/>
              <w:right w:w="57" w:type="dxa"/>
            </w:tcMar>
            <w:vAlign w:val="center"/>
          </w:tcPr>
          <w:p w14:paraId="5AD94954"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工频磁场必须是在一个典型的商业或医院环境中典型场所的电平。</w:t>
            </w:r>
          </w:p>
        </w:tc>
      </w:tr>
      <w:tr w:rsidR="00436417" w:rsidRPr="008C79EC" w14:paraId="3D177E7E" w14:textId="77777777" w:rsidTr="009A6EBD">
        <w:trPr>
          <w:trHeight w:val="347"/>
          <w:jc w:val="center"/>
        </w:trPr>
        <w:tc>
          <w:tcPr>
            <w:tcW w:w="9493" w:type="dxa"/>
            <w:gridSpan w:val="4"/>
            <w:tcMar>
              <w:left w:w="57" w:type="dxa"/>
              <w:right w:w="57" w:type="dxa"/>
            </w:tcMar>
            <w:vAlign w:val="center"/>
          </w:tcPr>
          <w:p w14:paraId="745A08FB" w14:textId="77777777" w:rsidR="00436417" w:rsidRPr="008C79EC" w:rsidRDefault="00436417"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注：</w:t>
            </w:r>
            <w:r w:rsidRPr="008C79EC">
              <w:rPr>
                <w:b w:val="0"/>
                <w:sz w:val="18"/>
                <w:szCs w:val="18"/>
              </w:rPr>
              <w:t xml:space="preserve">UT </w:t>
            </w:r>
            <w:r w:rsidRPr="008C79EC">
              <w:rPr>
                <w:rFonts w:hint="eastAsia"/>
                <w:b w:val="0"/>
                <w:sz w:val="18"/>
                <w:szCs w:val="18"/>
              </w:rPr>
              <w:t>指施加试验电压前的交流网电压</w:t>
            </w:r>
            <w:r w:rsidRPr="008C79EC">
              <w:rPr>
                <w:b w:val="0"/>
                <w:sz w:val="18"/>
                <w:szCs w:val="18"/>
              </w:rPr>
              <w:t xml:space="preserve"> </w:t>
            </w:r>
          </w:p>
        </w:tc>
      </w:tr>
    </w:tbl>
    <w:p w14:paraId="495C849C" w14:textId="77777777" w:rsidR="00C33BC6" w:rsidRPr="008C79EC" w:rsidRDefault="00C33BC6" w:rsidP="00C33BC6">
      <w:pPr>
        <w:spacing w:line="240" w:lineRule="exact"/>
        <w:ind w:firstLineChars="0" w:firstLine="0"/>
        <w:rPr>
          <w:b w:val="0"/>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gridCol w:w="1134"/>
        <w:gridCol w:w="917"/>
        <w:gridCol w:w="6096"/>
      </w:tblGrid>
      <w:tr w:rsidR="00436417" w:rsidRPr="008C79EC" w14:paraId="3B4AC5C5" w14:textId="77777777" w:rsidTr="009A6EBD">
        <w:trPr>
          <w:jc w:val="center"/>
        </w:trPr>
        <w:tc>
          <w:tcPr>
            <w:tcW w:w="9493" w:type="dxa"/>
            <w:gridSpan w:val="4"/>
            <w:tcMar>
              <w:left w:w="57" w:type="dxa"/>
              <w:right w:w="57" w:type="dxa"/>
            </w:tcMar>
          </w:tcPr>
          <w:p w14:paraId="7D583088" w14:textId="77777777" w:rsidR="00436417" w:rsidRPr="008C79EC" w:rsidRDefault="00436417" w:rsidP="00A23A47">
            <w:pPr>
              <w:pStyle w:val="a8"/>
              <w:spacing w:before="0" w:line="300" w:lineRule="exact"/>
              <w:ind w:firstLineChars="1450" w:firstLine="2610"/>
              <w:rPr>
                <w:sz w:val="18"/>
                <w:szCs w:val="18"/>
              </w:rPr>
            </w:pPr>
            <w:r w:rsidRPr="008C79EC">
              <w:rPr>
                <w:rFonts w:hint="eastAsia"/>
                <w:sz w:val="18"/>
                <w:szCs w:val="18"/>
              </w:rPr>
              <w:t>表三</w:t>
            </w:r>
            <w:r w:rsidRPr="008C79EC">
              <w:rPr>
                <w:rFonts w:hint="eastAsia"/>
                <w:sz w:val="18"/>
                <w:szCs w:val="18"/>
              </w:rPr>
              <w:t xml:space="preserve"> </w:t>
            </w:r>
            <w:r w:rsidRPr="008C79EC">
              <w:rPr>
                <w:rFonts w:hint="eastAsia"/>
                <w:sz w:val="18"/>
                <w:szCs w:val="18"/>
              </w:rPr>
              <w:t>准则及制造商声明—电磁抗扰度</w:t>
            </w:r>
          </w:p>
        </w:tc>
      </w:tr>
      <w:tr w:rsidR="00436417" w:rsidRPr="008C79EC" w14:paraId="0044D182" w14:textId="77777777" w:rsidTr="009A6EBD">
        <w:trPr>
          <w:jc w:val="center"/>
        </w:trPr>
        <w:tc>
          <w:tcPr>
            <w:tcW w:w="9493" w:type="dxa"/>
            <w:gridSpan w:val="4"/>
            <w:tcMar>
              <w:left w:w="57" w:type="dxa"/>
              <w:right w:w="57" w:type="dxa"/>
            </w:tcMar>
          </w:tcPr>
          <w:p w14:paraId="3E91F3DA" w14:textId="77777777" w:rsidR="00436417" w:rsidRPr="008C79EC" w:rsidRDefault="002D692E" w:rsidP="00A23A47">
            <w:pPr>
              <w:pStyle w:val="a8"/>
              <w:spacing w:before="0" w:line="300" w:lineRule="exact"/>
              <w:ind w:firstLineChars="0" w:firstLine="0"/>
              <w:rPr>
                <w:sz w:val="18"/>
                <w:szCs w:val="18"/>
              </w:rPr>
            </w:pPr>
            <w:r w:rsidRPr="008C79EC">
              <w:rPr>
                <w:rFonts w:hint="eastAsia"/>
                <w:sz w:val="18"/>
                <w:szCs w:val="18"/>
              </w:rPr>
              <w:lastRenderedPageBreak/>
              <w:t>本产品应在以下规定的电磁环境中使用，购买者或使用者应当保证它在这种电磁环境中使用。</w:t>
            </w:r>
          </w:p>
        </w:tc>
      </w:tr>
      <w:tr w:rsidR="00436417" w:rsidRPr="008C79EC" w14:paraId="57263754" w14:textId="77777777" w:rsidTr="00C33BC6">
        <w:trPr>
          <w:jc w:val="center"/>
        </w:trPr>
        <w:tc>
          <w:tcPr>
            <w:tcW w:w="1346" w:type="dxa"/>
            <w:tcMar>
              <w:left w:w="57" w:type="dxa"/>
              <w:right w:w="57" w:type="dxa"/>
            </w:tcMar>
            <w:vAlign w:val="center"/>
          </w:tcPr>
          <w:p w14:paraId="6B261D80"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抗扰度</w:t>
            </w:r>
            <w:r w:rsidR="002D692E" w:rsidRPr="008C79EC">
              <w:rPr>
                <w:rFonts w:hint="eastAsia"/>
                <w:sz w:val="18"/>
                <w:szCs w:val="18"/>
              </w:rPr>
              <w:t>试验</w:t>
            </w:r>
          </w:p>
        </w:tc>
        <w:tc>
          <w:tcPr>
            <w:tcW w:w="1134" w:type="dxa"/>
            <w:tcMar>
              <w:left w:w="57" w:type="dxa"/>
              <w:right w:w="57" w:type="dxa"/>
            </w:tcMar>
            <w:vAlign w:val="center"/>
          </w:tcPr>
          <w:p w14:paraId="304696F6" w14:textId="77777777" w:rsidR="00436417" w:rsidRPr="008C79EC" w:rsidRDefault="002D692E" w:rsidP="00A23A47">
            <w:pPr>
              <w:pStyle w:val="a8"/>
              <w:spacing w:before="0" w:line="300" w:lineRule="exact"/>
              <w:ind w:firstLineChars="0" w:firstLine="0"/>
              <w:rPr>
                <w:sz w:val="18"/>
                <w:szCs w:val="18"/>
              </w:rPr>
            </w:pPr>
            <w:r w:rsidRPr="008C79EC">
              <w:rPr>
                <w:sz w:val="18"/>
                <w:szCs w:val="18"/>
              </w:rPr>
              <w:t>GB9706</w:t>
            </w:r>
          </w:p>
          <w:p w14:paraId="1F1A2CF7"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测试</w:t>
            </w:r>
            <w:r w:rsidR="002D692E" w:rsidRPr="008C79EC">
              <w:rPr>
                <w:rFonts w:hint="eastAsia"/>
                <w:sz w:val="18"/>
                <w:szCs w:val="18"/>
              </w:rPr>
              <w:t>电平</w:t>
            </w:r>
          </w:p>
        </w:tc>
        <w:tc>
          <w:tcPr>
            <w:tcW w:w="917" w:type="dxa"/>
            <w:tcMar>
              <w:left w:w="57" w:type="dxa"/>
              <w:right w:w="57" w:type="dxa"/>
            </w:tcMar>
            <w:vAlign w:val="center"/>
          </w:tcPr>
          <w:p w14:paraId="4A3BD227"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符合等级</w:t>
            </w:r>
          </w:p>
        </w:tc>
        <w:tc>
          <w:tcPr>
            <w:tcW w:w="6096" w:type="dxa"/>
            <w:tcMar>
              <w:left w:w="57" w:type="dxa"/>
              <w:right w:w="57" w:type="dxa"/>
            </w:tcMar>
            <w:vAlign w:val="center"/>
          </w:tcPr>
          <w:p w14:paraId="73F9F483"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电磁环境－指南</w:t>
            </w:r>
          </w:p>
        </w:tc>
      </w:tr>
      <w:tr w:rsidR="00436417" w:rsidRPr="008C79EC" w14:paraId="41C0BE5C" w14:textId="77777777" w:rsidTr="00C33BC6">
        <w:trPr>
          <w:jc w:val="center"/>
        </w:trPr>
        <w:tc>
          <w:tcPr>
            <w:tcW w:w="1346" w:type="dxa"/>
            <w:tcMar>
              <w:left w:w="57" w:type="dxa"/>
              <w:right w:w="57" w:type="dxa"/>
            </w:tcMar>
          </w:tcPr>
          <w:p w14:paraId="70258786" w14:textId="77777777" w:rsidR="00436417" w:rsidRPr="008C79EC" w:rsidRDefault="002D692E" w:rsidP="00A23A47">
            <w:pPr>
              <w:pStyle w:val="a8"/>
              <w:spacing w:before="0" w:line="300" w:lineRule="exact"/>
              <w:ind w:firstLineChars="0" w:firstLine="0"/>
              <w:rPr>
                <w:sz w:val="18"/>
                <w:szCs w:val="18"/>
              </w:rPr>
            </w:pPr>
            <w:r w:rsidRPr="008C79EC">
              <w:rPr>
                <w:rFonts w:hint="eastAsia"/>
                <w:sz w:val="18"/>
                <w:szCs w:val="18"/>
              </w:rPr>
              <w:t>R</w:t>
            </w:r>
            <w:r w:rsidRPr="008C79EC">
              <w:rPr>
                <w:sz w:val="18"/>
                <w:szCs w:val="18"/>
              </w:rPr>
              <w:t>F</w:t>
            </w:r>
            <w:r w:rsidR="00436417" w:rsidRPr="008C79EC">
              <w:rPr>
                <w:rFonts w:hint="eastAsia"/>
                <w:sz w:val="18"/>
                <w:szCs w:val="18"/>
              </w:rPr>
              <w:t>传导</w:t>
            </w:r>
          </w:p>
          <w:p w14:paraId="6ACD231A" w14:textId="77777777" w:rsidR="00436417" w:rsidRPr="008C79EC" w:rsidRDefault="002D692E" w:rsidP="00A23A47">
            <w:pPr>
              <w:pStyle w:val="a8"/>
              <w:spacing w:before="0" w:line="300" w:lineRule="exact"/>
              <w:ind w:firstLineChars="0" w:firstLine="0"/>
              <w:rPr>
                <w:sz w:val="18"/>
                <w:szCs w:val="18"/>
              </w:rPr>
            </w:pPr>
            <w:r w:rsidRPr="008C79EC">
              <w:rPr>
                <w:sz w:val="18"/>
                <w:szCs w:val="18"/>
              </w:rPr>
              <w:t>GB/T 17626.6</w:t>
            </w:r>
          </w:p>
        </w:tc>
        <w:tc>
          <w:tcPr>
            <w:tcW w:w="1134" w:type="dxa"/>
            <w:tcMar>
              <w:left w:w="57" w:type="dxa"/>
              <w:right w:w="57" w:type="dxa"/>
            </w:tcMar>
          </w:tcPr>
          <w:p w14:paraId="5AC88D5C" w14:textId="77777777" w:rsidR="00436417" w:rsidRPr="008C79EC" w:rsidRDefault="00436417" w:rsidP="00A23A47">
            <w:pPr>
              <w:pStyle w:val="a8"/>
              <w:spacing w:before="0" w:line="300" w:lineRule="exact"/>
              <w:ind w:firstLineChars="0" w:firstLine="0"/>
              <w:rPr>
                <w:sz w:val="18"/>
                <w:szCs w:val="18"/>
              </w:rPr>
            </w:pPr>
            <w:r w:rsidRPr="008C79EC">
              <w:rPr>
                <w:sz w:val="18"/>
                <w:szCs w:val="18"/>
              </w:rPr>
              <w:t xml:space="preserve">3 </w:t>
            </w:r>
            <w:proofErr w:type="spellStart"/>
            <w:r w:rsidRPr="008C79EC">
              <w:rPr>
                <w:sz w:val="18"/>
                <w:szCs w:val="18"/>
              </w:rPr>
              <w:t>Vrms</w:t>
            </w:r>
            <w:proofErr w:type="spellEnd"/>
          </w:p>
          <w:p w14:paraId="5AE3F86F" w14:textId="77777777" w:rsidR="00436417" w:rsidRPr="008C79EC" w:rsidRDefault="00436417" w:rsidP="00A23A47">
            <w:pPr>
              <w:pStyle w:val="a8"/>
              <w:spacing w:before="0" w:line="300" w:lineRule="exact"/>
              <w:ind w:firstLineChars="0" w:firstLine="0"/>
              <w:rPr>
                <w:sz w:val="18"/>
                <w:szCs w:val="18"/>
              </w:rPr>
            </w:pPr>
            <w:r w:rsidRPr="008C79EC">
              <w:rPr>
                <w:sz w:val="18"/>
                <w:szCs w:val="18"/>
              </w:rPr>
              <w:t>150k</w:t>
            </w:r>
            <w:r w:rsidRPr="008C79EC">
              <w:rPr>
                <w:rFonts w:hint="eastAsia"/>
                <w:sz w:val="18"/>
                <w:szCs w:val="18"/>
              </w:rPr>
              <w:t>～</w:t>
            </w:r>
            <w:r w:rsidRPr="008C79EC">
              <w:rPr>
                <w:sz w:val="18"/>
                <w:szCs w:val="18"/>
              </w:rPr>
              <w:t>80MHz</w:t>
            </w:r>
          </w:p>
        </w:tc>
        <w:tc>
          <w:tcPr>
            <w:tcW w:w="917" w:type="dxa"/>
            <w:tcMar>
              <w:left w:w="57" w:type="dxa"/>
              <w:right w:w="57" w:type="dxa"/>
            </w:tcMar>
          </w:tcPr>
          <w:p w14:paraId="76BE9762" w14:textId="77777777" w:rsidR="00436417" w:rsidRPr="008C79EC" w:rsidRDefault="00436417" w:rsidP="00A23A47">
            <w:pPr>
              <w:pStyle w:val="a8"/>
              <w:spacing w:before="0" w:line="300" w:lineRule="exact"/>
              <w:ind w:firstLineChars="0" w:firstLine="0"/>
              <w:rPr>
                <w:sz w:val="18"/>
                <w:szCs w:val="18"/>
              </w:rPr>
            </w:pPr>
            <w:r w:rsidRPr="008C79EC">
              <w:rPr>
                <w:sz w:val="18"/>
                <w:szCs w:val="18"/>
              </w:rPr>
              <w:t xml:space="preserve">3 </w:t>
            </w:r>
            <w:proofErr w:type="spellStart"/>
            <w:r w:rsidRPr="008C79EC">
              <w:rPr>
                <w:sz w:val="18"/>
                <w:szCs w:val="18"/>
              </w:rPr>
              <w:t>Vrms</w:t>
            </w:r>
            <w:proofErr w:type="spellEnd"/>
          </w:p>
        </w:tc>
        <w:tc>
          <w:tcPr>
            <w:tcW w:w="6096" w:type="dxa"/>
            <w:vMerge w:val="restart"/>
            <w:tcMar>
              <w:left w:w="57" w:type="dxa"/>
              <w:right w:w="57" w:type="dxa"/>
            </w:tcMar>
          </w:tcPr>
          <w:p w14:paraId="08C27B5F"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便携式和移动式射频通信设备必须在</w:t>
            </w:r>
            <w:proofErr w:type="gramStart"/>
            <w:r w:rsidRPr="008C79EC">
              <w:rPr>
                <w:rFonts w:hint="eastAsia"/>
                <w:sz w:val="18"/>
                <w:szCs w:val="18"/>
              </w:rPr>
              <w:t>离设备</w:t>
            </w:r>
            <w:proofErr w:type="gramEnd"/>
            <w:r w:rsidRPr="008C79EC">
              <w:rPr>
                <w:rFonts w:hint="eastAsia"/>
                <w:sz w:val="18"/>
                <w:szCs w:val="18"/>
              </w:rPr>
              <w:t>和</w:t>
            </w:r>
            <w:r w:rsidRPr="008C79EC">
              <w:rPr>
                <w:sz w:val="18"/>
                <w:szCs w:val="18"/>
              </w:rPr>
              <w:t>/</w:t>
            </w:r>
            <w:r w:rsidRPr="008C79EC">
              <w:rPr>
                <w:rFonts w:hint="eastAsia"/>
                <w:sz w:val="18"/>
                <w:szCs w:val="18"/>
              </w:rPr>
              <w:t>或系统（包括电缆在内）的任何部件的规定的距离以外使用。这一隔离距离是根据发</w:t>
            </w:r>
            <w:r w:rsidRPr="008C79EC">
              <w:rPr>
                <w:sz w:val="18"/>
                <w:szCs w:val="18"/>
              </w:rPr>
              <w:t xml:space="preserve"> </w:t>
            </w:r>
            <w:proofErr w:type="gramStart"/>
            <w:r w:rsidRPr="008C79EC">
              <w:rPr>
                <w:rFonts w:hint="eastAsia"/>
                <w:sz w:val="18"/>
                <w:szCs w:val="18"/>
              </w:rPr>
              <w:t>射器频率</w:t>
            </w:r>
            <w:proofErr w:type="gramEnd"/>
            <w:r w:rsidRPr="008C79EC">
              <w:rPr>
                <w:rFonts w:hint="eastAsia"/>
                <w:sz w:val="18"/>
                <w:szCs w:val="18"/>
              </w:rPr>
              <w:t>选择合适的方程式计算出来的。建</w:t>
            </w:r>
            <w:r w:rsidRPr="008C79EC">
              <w:rPr>
                <w:sz w:val="18"/>
                <w:szCs w:val="18"/>
              </w:rPr>
              <w:t xml:space="preserve"> </w:t>
            </w:r>
            <w:r w:rsidRPr="008C79EC">
              <w:rPr>
                <w:rFonts w:hint="eastAsia"/>
                <w:sz w:val="18"/>
                <w:szCs w:val="18"/>
              </w:rPr>
              <w:t>议的隔离距离的计算式是：</w:t>
            </w:r>
          </w:p>
          <w:p w14:paraId="2803AD3A" w14:textId="77777777" w:rsidR="00436417" w:rsidRPr="008C79EC" w:rsidRDefault="00436417" w:rsidP="00A23A47">
            <w:pPr>
              <w:autoSpaceDE w:val="0"/>
              <w:autoSpaceDN w:val="0"/>
              <w:adjustRightInd w:val="0"/>
              <w:spacing w:line="300" w:lineRule="exact"/>
              <w:ind w:firstLine="360"/>
              <w:rPr>
                <w:b w:val="0"/>
                <w:sz w:val="18"/>
                <w:szCs w:val="18"/>
              </w:rPr>
            </w:pPr>
            <w:r w:rsidRPr="008C79EC">
              <w:rPr>
                <w:b w:val="0"/>
                <w:sz w:val="18"/>
                <w:szCs w:val="18"/>
              </w:rPr>
              <w:t>d = 1.2 x</w:t>
            </w:r>
            <w:r w:rsidR="002D692E" w:rsidRPr="008C79EC">
              <w:rPr>
                <w:b w:val="0"/>
                <w:sz w:val="18"/>
                <w:szCs w:val="18"/>
              </w:rPr>
              <w:object w:dxaOrig="400" w:dyaOrig="340" w14:anchorId="7B9F7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6" o:spid="_x0000_i1041" type="#_x0000_t75" style="width:14.25pt;height:12.75pt;mso-position-horizontal-relative:page;mso-position-vertical-relative:page" o:ole="">
                  <v:imagedata r:id="rId31" o:title=""/>
                </v:shape>
                <o:OLEObject Type="Embed" ProgID="Equation.3" ShapeID="对象 26" DrawAspect="Content" ObjectID="_1777881566" r:id="rId32"/>
              </w:object>
            </w:r>
          </w:p>
          <w:p w14:paraId="30194903" w14:textId="77777777" w:rsidR="00436417" w:rsidRPr="008C79EC" w:rsidRDefault="00436417" w:rsidP="00A23A47">
            <w:pPr>
              <w:autoSpaceDE w:val="0"/>
              <w:autoSpaceDN w:val="0"/>
              <w:adjustRightInd w:val="0"/>
              <w:spacing w:line="300" w:lineRule="exact"/>
              <w:ind w:firstLine="360"/>
              <w:rPr>
                <w:b w:val="0"/>
                <w:sz w:val="18"/>
                <w:szCs w:val="18"/>
              </w:rPr>
            </w:pPr>
            <w:r w:rsidRPr="008C79EC">
              <w:rPr>
                <w:b w:val="0"/>
                <w:sz w:val="18"/>
                <w:szCs w:val="18"/>
              </w:rPr>
              <w:t>d = 1.2 x</w:t>
            </w:r>
            <w:r w:rsidR="002D692E" w:rsidRPr="008C79EC">
              <w:rPr>
                <w:b w:val="0"/>
                <w:sz w:val="18"/>
                <w:szCs w:val="18"/>
              </w:rPr>
              <w:object w:dxaOrig="400" w:dyaOrig="340" w14:anchorId="2FDE8178">
                <v:shape id="对象 27" o:spid="_x0000_i1042" type="#_x0000_t75" style="width:14.25pt;height:12.75pt;mso-position-horizontal-relative:page;mso-position-vertical-relative:page" o:ole="">
                  <v:imagedata r:id="rId31" o:title=""/>
                </v:shape>
                <o:OLEObject Type="Embed" ProgID="Equation.3" ShapeID="对象 27" DrawAspect="Content" ObjectID="_1777881567" r:id="rId33"/>
              </w:object>
            </w:r>
            <w:r w:rsidRPr="008C79EC">
              <w:rPr>
                <w:b w:val="0"/>
                <w:sz w:val="18"/>
                <w:szCs w:val="18"/>
              </w:rPr>
              <w:t xml:space="preserve"> 80 MHz to 800 MHz</w:t>
            </w:r>
          </w:p>
          <w:p w14:paraId="5512C1BE" w14:textId="77777777" w:rsidR="00436417" w:rsidRPr="008C79EC" w:rsidRDefault="00436417" w:rsidP="00A23A47">
            <w:pPr>
              <w:autoSpaceDE w:val="0"/>
              <w:autoSpaceDN w:val="0"/>
              <w:adjustRightInd w:val="0"/>
              <w:spacing w:line="300" w:lineRule="exact"/>
              <w:ind w:firstLine="360"/>
              <w:rPr>
                <w:b w:val="0"/>
                <w:sz w:val="18"/>
                <w:szCs w:val="18"/>
              </w:rPr>
            </w:pPr>
            <w:r w:rsidRPr="008C79EC">
              <w:rPr>
                <w:b w:val="0"/>
                <w:sz w:val="18"/>
                <w:szCs w:val="18"/>
              </w:rPr>
              <w:t>d = 2.3 x</w:t>
            </w:r>
            <w:r w:rsidR="002D692E" w:rsidRPr="008C79EC">
              <w:rPr>
                <w:b w:val="0"/>
                <w:sz w:val="18"/>
                <w:szCs w:val="18"/>
              </w:rPr>
              <w:object w:dxaOrig="400" w:dyaOrig="340" w14:anchorId="0619B0A3">
                <v:shape id="对象 28" o:spid="_x0000_i1043" type="#_x0000_t75" style="width:14.25pt;height:12.75pt;mso-position-horizontal-relative:page;mso-position-vertical-relative:page" o:ole="">
                  <v:imagedata r:id="rId31" o:title=""/>
                </v:shape>
                <o:OLEObject Type="Embed" ProgID="Equation.3" ShapeID="对象 28" DrawAspect="Content" ObjectID="_1777881568" r:id="rId34"/>
              </w:object>
            </w:r>
            <w:r w:rsidRPr="008C79EC">
              <w:rPr>
                <w:b w:val="0"/>
                <w:sz w:val="18"/>
                <w:szCs w:val="18"/>
              </w:rPr>
              <w:t xml:space="preserve"> 800 MHz to 2.5GHz</w:t>
            </w:r>
          </w:p>
          <w:p w14:paraId="4B9F8511" w14:textId="5F123F76"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其中，</w:t>
            </w:r>
            <w:r w:rsidRPr="008C79EC">
              <w:rPr>
                <w:sz w:val="18"/>
                <w:szCs w:val="18"/>
              </w:rPr>
              <w:t xml:space="preserve">P </w:t>
            </w:r>
            <w:r w:rsidRPr="008C79EC">
              <w:rPr>
                <w:rFonts w:hint="eastAsia"/>
                <w:sz w:val="18"/>
                <w:szCs w:val="18"/>
              </w:rPr>
              <w:t>是发射器的</w:t>
            </w:r>
            <w:proofErr w:type="gramStart"/>
            <w:r w:rsidRPr="008C79EC">
              <w:rPr>
                <w:rFonts w:hint="eastAsia"/>
                <w:sz w:val="18"/>
                <w:szCs w:val="18"/>
              </w:rPr>
              <w:t>额定</w:t>
            </w:r>
            <w:r w:rsidRPr="008C79EC">
              <w:rPr>
                <w:rFonts w:cs="宋体" w:hint="eastAsia"/>
                <w:sz w:val="18"/>
                <w:szCs w:val="18"/>
              </w:rPr>
              <w:t>大</w:t>
            </w:r>
            <w:proofErr w:type="gramEnd"/>
            <w:r w:rsidRPr="008C79EC">
              <w:rPr>
                <w:rFonts w:cs="宋体" w:hint="eastAsia"/>
                <w:sz w:val="18"/>
                <w:szCs w:val="18"/>
              </w:rPr>
              <w:t>输出功率，单位是瓦特；</w:t>
            </w:r>
            <w:r w:rsidRPr="008C79EC">
              <w:rPr>
                <w:sz w:val="18"/>
                <w:szCs w:val="18"/>
              </w:rPr>
              <w:t xml:space="preserve">d </w:t>
            </w:r>
            <w:r w:rsidRPr="008C79EC">
              <w:rPr>
                <w:rFonts w:hint="eastAsia"/>
                <w:sz w:val="18"/>
                <w:szCs w:val="18"/>
              </w:rPr>
              <w:t>是建议的距离，单位是米。通过电磁场测量</w:t>
            </w:r>
            <w:r w:rsidRPr="008C79EC">
              <w:rPr>
                <w:sz w:val="18"/>
                <w:szCs w:val="18"/>
              </w:rPr>
              <w:t xml:space="preserve"> a</w:t>
            </w:r>
            <w:r w:rsidRPr="008C79EC">
              <w:rPr>
                <w:rFonts w:hint="eastAsia"/>
                <w:sz w:val="18"/>
                <w:szCs w:val="18"/>
              </w:rPr>
              <w:t>得到的射频发射器的场强在每一个频率范围</w:t>
            </w:r>
            <w:r w:rsidRPr="008C79EC">
              <w:rPr>
                <w:sz w:val="18"/>
                <w:szCs w:val="18"/>
              </w:rPr>
              <w:t xml:space="preserve"> b</w:t>
            </w:r>
            <w:r w:rsidRPr="008C79EC">
              <w:rPr>
                <w:rFonts w:hint="eastAsia"/>
                <w:sz w:val="18"/>
                <w:szCs w:val="18"/>
              </w:rPr>
              <w:t>内都必须小于符合级别。在标记下列符号的设备附近可能出现干扰：</w:t>
            </w:r>
            <w:r w:rsidR="00761570" w:rsidRPr="008C79EC">
              <w:rPr>
                <w:noProof/>
                <w:sz w:val="18"/>
                <w:szCs w:val="18"/>
              </w:rPr>
              <w:drawing>
                <wp:inline distT="0" distB="0" distL="0" distR="0" wp14:anchorId="229A211A" wp14:editId="7F00DC59">
                  <wp:extent cx="114300" cy="142875"/>
                  <wp:effectExtent l="0" t="0" r="0" b="0"/>
                  <wp:docPr id="20"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r>
      <w:tr w:rsidR="00436417" w:rsidRPr="008C79EC" w14:paraId="07800918" w14:textId="77777777" w:rsidTr="00C33BC6">
        <w:trPr>
          <w:jc w:val="center"/>
        </w:trPr>
        <w:tc>
          <w:tcPr>
            <w:tcW w:w="1346" w:type="dxa"/>
            <w:tcMar>
              <w:left w:w="57" w:type="dxa"/>
              <w:right w:w="57" w:type="dxa"/>
            </w:tcMar>
          </w:tcPr>
          <w:p w14:paraId="1A539974" w14:textId="77777777" w:rsidR="00436417" w:rsidRPr="008C79EC" w:rsidRDefault="002D692E" w:rsidP="00A23A47">
            <w:pPr>
              <w:pStyle w:val="a8"/>
              <w:spacing w:before="0" w:line="300" w:lineRule="exact"/>
              <w:ind w:firstLineChars="0" w:firstLine="0"/>
              <w:rPr>
                <w:sz w:val="18"/>
                <w:szCs w:val="18"/>
              </w:rPr>
            </w:pPr>
            <w:r w:rsidRPr="008C79EC">
              <w:rPr>
                <w:rFonts w:hint="eastAsia"/>
                <w:sz w:val="18"/>
                <w:szCs w:val="18"/>
              </w:rPr>
              <w:t>R</w:t>
            </w:r>
            <w:r w:rsidRPr="008C79EC">
              <w:rPr>
                <w:sz w:val="18"/>
                <w:szCs w:val="18"/>
              </w:rPr>
              <w:t>F</w:t>
            </w:r>
            <w:r w:rsidR="00436417" w:rsidRPr="008C79EC">
              <w:rPr>
                <w:rFonts w:hint="eastAsia"/>
                <w:sz w:val="18"/>
                <w:szCs w:val="18"/>
              </w:rPr>
              <w:t>辐射</w:t>
            </w:r>
          </w:p>
          <w:p w14:paraId="1432BC4D" w14:textId="77777777" w:rsidR="00436417" w:rsidRPr="008C79EC" w:rsidRDefault="002D692E" w:rsidP="00A23A47">
            <w:pPr>
              <w:pStyle w:val="a8"/>
              <w:spacing w:before="0" w:line="300" w:lineRule="exact"/>
              <w:ind w:firstLineChars="0" w:firstLine="0"/>
              <w:rPr>
                <w:sz w:val="18"/>
                <w:szCs w:val="18"/>
              </w:rPr>
            </w:pPr>
            <w:r w:rsidRPr="008C79EC">
              <w:rPr>
                <w:sz w:val="18"/>
                <w:szCs w:val="18"/>
              </w:rPr>
              <w:t>GB/T 17626.3</w:t>
            </w:r>
          </w:p>
        </w:tc>
        <w:tc>
          <w:tcPr>
            <w:tcW w:w="1134" w:type="dxa"/>
            <w:tcMar>
              <w:left w:w="57" w:type="dxa"/>
              <w:right w:w="57" w:type="dxa"/>
            </w:tcMar>
          </w:tcPr>
          <w:p w14:paraId="796EA28C" w14:textId="77777777" w:rsidR="00436417" w:rsidRPr="008C79EC" w:rsidRDefault="00436417" w:rsidP="00A23A47">
            <w:pPr>
              <w:pStyle w:val="a8"/>
              <w:spacing w:before="0" w:line="300" w:lineRule="exact"/>
              <w:ind w:firstLineChars="0" w:firstLine="0"/>
              <w:rPr>
                <w:sz w:val="18"/>
                <w:szCs w:val="18"/>
              </w:rPr>
            </w:pPr>
            <w:r w:rsidRPr="008C79EC">
              <w:rPr>
                <w:sz w:val="18"/>
                <w:szCs w:val="18"/>
              </w:rPr>
              <w:t>3 V</w:t>
            </w:r>
            <w:r w:rsidRPr="008C79EC">
              <w:rPr>
                <w:rFonts w:hint="eastAsia"/>
                <w:sz w:val="18"/>
                <w:szCs w:val="18"/>
              </w:rPr>
              <w:t>/m</w:t>
            </w:r>
          </w:p>
          <w:p w14:paraId="245EC721" w14:textId="77777777" w:rsidR="00436417" w:rsidRPr="008C79EC" w:rsidRDefault="00436417" w:rsidP="00A23A47">
            <w:pPr>
              <w:pStyle w:val="a8"/>
              <w:spacing w:before="0" w:line="300" w:lineRule="exact"/>
              <w:ind w:firstLineChars="0" w:firstLine="0"/>
              <w:rPr>
                <w:sz w:val="18"/>
                <w:szCs w:val="18"/>
              </w:rPr>
            </w:pPr>
            <w:r w:rsidRPr="008C79EC">
              <w:rPr>
                <w:sz w:val="18"/>
                <w:szCs w:val="18"/>
              </w:rPr>
              <w:t>80M</w:t>
            </w:r>
            <w:r w:rsidRPr="008C79EC">
              <w:rPr>
                <w:rFonts w:hint="eastAsia"/>
                <w:sz w:val="18"/>
                <w:szCs w:val="18"/>
              </w:rPr>
              <w:t>～</w:t>
            </w:r>
            <w:r w:rsidRPr="008C79EC">
              <w:rPr>
                <w:sz w:val="18"/>
                <w:szCs w:val="18"/>
              </w:rPr>
              <w:t>2.5GHz</w:t>
            </w:r>
          </w:p>
        </w:tc>
        <w:tc>
          <w:tcPr>
            <w:tcW w:w="917" w:type="dxa"/>
            <w:tcMar>
              <w:left w:w="57" w:type="dxa"/>
              <w:right w:w="57" w:type="dxa"/>
            </w:tcMar>
          </w:tcPr>
          <w:p w14:paraId="6309F09D" w14:textId="77777777" w:rsidR="00436417" w:rsidRPr="008C79EC" w:rsidRDefault="00436417" w:rsidP="00A23A47">
            <w:pPr>
              <w:pStyle w:val="a8"/>
              <w:spacing w:before="0" w:line="300" w:lineRule="exact"/>
              <w:ind w:firstLineChars="0" w:firstLine="0"/>
              <w:rPr>
                <w:sz w:val="18"/>
                <w:szCs w:val="18"/>
              </w:rPr>
            </w:pPr>
            <w:r w:rsidRPr="008C79EC">
              <w:rPr>
                <w:sz w:val="18"/>
                <w:szCs w:val="18"/>
              </w:rPr>
              <w:t>3</w:t>
            </w:r>
            <w:r w:rsidR="002D692E" w:rsidRPr="008C79EC">
              <w:rPr>
                <w:sz w:val="18"/>
                <w:szCs w:val="18"/>
              </w:rPr>
              <w:t xml:space="preserve"> </w:t>
            </w:r>
            <w:r w:rsidRPr="008C79EC">
              <w:rPr>
                <w:sz w:val="18"/>
                <w:szCs w:val="18"/>
              </w:rPr>
              <w:t>V</w:t>
            </w:r>
            <w:r w:rsidRPr="008C79EC">
              <w:rPr>
                <w:rFonts w:hint="eastAsia"/>
                <w:sz w:val="18"/>
                <w:szCs w:val="18"/>
              </w:rPr>
              <w:t>/m</w:t>
            </w:r>
          </w:p>
        </w:tc>
        <w:tc>
          <w:tcPr>
            <w:tcW w:w="6096" w:type="dxa"/>
            <w:vMerge/>
            <w:tcMar>
              <w:left w:w="57" w:type="dxa"/>
              <w:right w:w="57" w:type="dxa"/>
            </w:tcMar>
          </w:tcPr>
          <w:p w14:paraId="0F6096A6" w14:textId="77777777" w:rsidR="00436417" w:rsidRPr="008C79EC" w:rsidRDefault="00436417" w:rsidP="00A23A47">
            <w:pPr>
              <w:pStyle w:val="a8"/>
              <w:spacing w:before="0" w:line="300" w:lineRule="exact"/>
              <w:ind w:firstLineChars="0" w:firstLine="0"/>
              <w:rPr>
                <w:sz w:val="18"/>
                <w:szCs w:val="18"/>
              </w:rPr>
            </w:pPr>
          </w:p>
        </w:tc>
      </w:tr>
      <w:tr w:rsidR="00436417" w:rsidRPr="008C79EC" w14:paraId="12D57CFD" w14:textId="77777777" w:rsidTr="009A6EBD">
        <w:trPr>
          <w:jc w:val="center"/>
        </w:trPr>
        <w:tc>
          <w:tcPr>
            <w:tcW w:w="9493" w:type="dxa"/>
            <w:gridSpan w:val="4"/>
            <w:tcMar>
              <w:left w:w="57" w:type="dxa"/>
              <w:right w:w="57" w:type="dxa"/>
            </w:tcMar>
          </w:tcPr>
          <w:p w14:paraId="55E98654" w14:textId="77777777" w:rsidR="00436417" w:rsidRPr="008C79EC" w:rsidRDefault="00436417"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注</w:t>
            </w:r>
            <w:r w:rsidRPr="008C79EC">
              <w:rPr>
                <w:b w:val="0"/>
                <w:sz w:val="18"/>
                <w:szCs w:val="18"/>
              </w:rPr>
              <w:t xml:space="preserve"> 1</w:t>
            </w:r>
            <w:r w:rsidRPr="008C79EC">
              <w:rPr>
                <w:rFonts w:hint="eastAsia"/>
                <w:b w:val="0"/>
                <w:sz w:val="18"/>
                <w:szCs w:val="18"/>
              </w:rPr>
              <w:t>：在</w:t>
            </w:r>
            <w:r w:rsidRPr="008C79EC">
              <w:rPr>
                <w:b w:val="0"/>
                <w:sz w:val="18"/>
                <w:szCs w:val="18"/>
              </w:rPr>
              <w:t xml:space="preserve"> 80MHz</w:t>
            </w:r>
            <w:r w:rsidRPr="008C79EC">
              <w:rPr>
                <w:rFonts w:hint="eastAsia"/>
                <w:b w:val="0"/>
                <w:sz w:val="18"/>
                <w:szCs w:val="18"/>
              </w:rPr>
              <w:t>～</w:t>
            </w:r>
            <w:r w:rsidRPr="008C79EC">
              <w:rPr>
                <w:b w:val="0"/>
                <w:sz w:val="18"/>
                <w:szCs w:val="18"/>
              </w:rPr>
              <w:t>800MHz</w:t>
            </w:r>
            <w:r w:rsidRPr="008C79EC">
              <w:rPr>
                <w:rFonts w:hint="eastAsia"/>
                <w:b w:val="0"/>
                <w:sz w:val="18"/>
                <w:szCs w:val="18"/>
              </w:rPr>
              <w:t>，采用较高频段的公式。</w:t>
            </w:r>
            <w:r w:rsidRPr="008C79EC">
              <w:rPr>
                <w:b w:val="0"/>
                <w:sz w:val="18"/>
                <w:szCs w:val="18"/>
              </w:rPr>
              <w:t xml:space="preserve"> </w:t>
            </w:r>
          </w:p>
          <w:p w14:paraId="7AD32F9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注</w:t>
            </w:r>
            <w:r w:rsidRPr="008C79EC">
              <w:rPr>
                <w:sz w:val="18"/>
                <w:szCs w:val="18"/>
              </w:rPr>
              <w:t xml:space="preserve"> 2</w:t>
            </w:r>
            <w:r w:rsidRPr="008C79EC">
              <w:rPr>
                <w:rFonts w:hint="eastAsia"/>
                <w:sz w:val="18"/>
                <w:szCs w:val="18"/>
              </w:rPr>
              <w:t>：以上指南并不适用于所有情况，因为物质结构、对象和人群可以吸收和反射电磁波，而影响电磁传播。</w:t>
            </w:r>
          </w:p>
        </w:tc>
      </w:tr>
      <w:tr w:rsidR="00436417" w:rsidRPr="008C79EC" w14:paraId="4D4832DC" w14:textId="77777777" w:rsidTr="009A6EBD">
        <w:trPr>
          <w:trHeight w:val="1481"/>
          <w:jc w:val="center"/>
        </w:trPr>
        <w:tc>
          <w:tcPr>
            <w:tcW w:w="9493" w:type="dxa"/>
            <w:gridSpan w:val="4"/>
            <w:tcMar>
              <w:left w:w="57" w:type="dxa"/>
              <w:right w:w="57" w:type="dxa"/>
            </w:tcMar>
          </w:tcPr>
          <w:p w14:paraId="2328B42D"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 xml:space="preserve">a </w:t>
            </w:r>
            <w:r w:rsidRPr="008C79EC">
              <w:rPr>
                <w:rFonts w:hint="eastAsia"/>
                <w:sz w:val="18"/>
                <w:szCs w:val="18"/>
              </w:rPr>
              <w:t>无线电（蜂窝状和无线）手机的基站和地面移动无线电接收装置，天线接收装置，调频和调幅无线电广播以及电视广播等的场强是无法使用纯理论的方法来精确估计的。为了评估固定射频发射器产生的电磁环境，应当考虑使用电磁场测量的方法。如果测量</w:t>
            </w:r>
            <w:r w:rsidRPr="008C79EC">
              <w:rPr>
                <w:sz w:val="18"/>
                <w:szCs w:val="18"/>
              </w:rPr>
              <w:t xml:space="preserve"> </w:t>
            </w:r>
            <w:r w:rsidRPr="008C79EC">
              <w:rPr>
                <w:rFonts w:hint="eastAsia"/>
                <w:sz w:val="18"/>
                <w:szCs w:val="18"/>
              </w:rPr>
              <w:t>得到</w:t>
            </w:r>
            <w:proofErr w:type="gramStart"/>
            <w:r w:rsidRPr="008C79EC">
              <w:rPr>
                <w:rFonts w:hint="eastAsia"/>
                <w:sz w:val="18"/>
                <w:szCs w:val="18"/>
              </w:rPr>
              <w:t>本设备</w:t>
            </w:r>
            <w:proofErr w:type="gramEnd"/>
            <w:r w:rsidRPr="008C79EC">
              <w:rPr>
                <w:rFonts w:hint="eastAsia"/>
                <w:sz w:val="18"/>
                <w:szCs w:val="18"/>
              </w:rPr>
              <w:t>的使用环境的场强超过了规定的</w:t>
            </w:r>
            <w:r w:rsidRPr="008C79EC">
              <w:rPr>
                <w:sz w:val="18"/>
                <w:szCs w:val="18"/>
              </w:rPr>
              <w:t>RF</w:t>
            </w:r>
            <w:r w:rsidRPr="008C79EC">
              <w:rPr>
                <w:rFonts w:hint="eastAsia"/>
                <w:sz w:val="18"/>
                <w:szCs w:val="18"/>
              </w:rPr>
              <w:t>等级，就必须观察</w:t>
            </w:r>
            <w:proofErr w:type="gramStart"/>
            <w:r w:rsidRPr="008C79EC">
              <w:rPr>
                <w:rFonts w:hint="eastAsia"/>
                <w:sz w:val="18"/>
                <w:szCs w:val="18"/>
              </w:rPr>
              <w:t>本设备</w:t>
            </w:r>
            <w:proofErr w:type="gramEnd"/>
            <w:r w:rsidRPr="008C79EC">
              <w:rPr>
                <w:rFonts w:hint="eastAsia"/>
                <w:sz w:val="18"/>
                <w:szCs w:val="18"/>
              </w:rPr>
              <w:t>是否能够正常工作。一旦发现异常情况，必须采取有关措施，如重新放置</w:t>
            </w:r>
            <w:proofErr w:type="gramStart"/>
            <w:r w:rsidRPr="008C79EC">
              <w:rPr>
                <w:rFonts w:hint="eastAsia"/>
                <w:sz w:val="18"/>
                <w:szCs w:val="18"/>
              </w:rPr>
              <w:t>本设备</w:t>
            </w:r>
            <w:proofErr w:type="gramEnd"/>
            <w:r w:rsidRPr="008C79EC">
              <w:rPr>
                <w:rFonts w:hint="eastAsia"/>
                <w:sz w:val="18"/>
                <w:szCs w:val="18"/>
              </w:rPr>
              <w:t>的方向或把它移到其他</w:t>
            </w:r>
            <w:r w:rsidRPr="008C79EC">
              <w:rPr>
                <w:sz w:val="18"/>
                <w:szCs w:val="18"/>
              </w:rPr>
              <w:t xml:space="preserve"> </w:t>
            </w:r>
            <w:r w:rsidRPr="008C79EC">
              <w:rPr>
                <w:rFonts w:hint="eastAsia"/>
                <w:sz w:val="18"/>
                <w:szCs w:val="18"/>
              </w:rPr>
              <w:t>环境中。</w:t>
            </w:r>
          </w:p>
          <w:p w14:paraId="6B94FA03" w14:textId="77777777" w:rsidR="00436417" w:rsidRPr="008C79EC" w:rsidRDefault="00436417" w:rsidP="00A23A47">
            <w:pPr>
              <w:pStyle w:val="a8"/>
              <w:spacing w:before="0" w:line="300" w:lineRule="exact"/>
              <w:ind w:firstLineChars="0" w:firstLine="0"/>
              <w:rPr>
                <w:sz w:val="18"/>
                <w:szCs w:val="18"/>
              </w:rPr>
            </w:pPr>
            <w:r w:rsidRPr="008C79EC">
              <w:rPr>
                <w:sz w:val="18"/>
                <w:szCs w:val="18"/>
              </w:rPr>
              <w:t xml:space="preserve">b </w:t>
            </w:r>
            <w:r w:rsidRPr="008C79EC">
              <w:rPr>
                <w:rFonts w:hint="eastAsia"/>
                <w:sz w:val="18"/>
                <w:szCs w:val="18"/>
              </w:rPr>
              <w:t>在</w:t>
            </w:r>
            <w:r w:rsidRPr="008C79EC">
              <w:rPr>
                <w:sz w:val="18"/>
                <w:szCs w:val="18"/>
              </w:rPr>
              <w:t xml:space="preserve"> 150k</w:t>
            </w:r>
            <w:r w:rsidRPr="008C79EC">
              <w:rPr>
                <w:rFonts w:hint="eastAsia"/>
                <w:sz w:val="18"/>
                <w:szCs w:val="18"/>
              </w:rPr>
              <w:t>～</w:t>
            </w:r>
            <w:r w:rsidRPr="008C79EC">
              <w:rPr>
                <w:sz w:val="18"/>
                <w:szCs w:val="18"/>
              </w:rPr>
              <w:t xml:space="preserve">80MHz </w:t>
            </w:r>
            <w:r w:rsidRPr="008C79EC">
              <w:rPr>
                <w:rFonts w:hint="eastAsia"/>
                <w:sz w:val="18"/>
                <w:szCs w:val="18"/>
              </w:rPr>
              <w:t>频率范围内，场强应当小于</w:t>
            </w:r>
            <w:r w:rsidRPr="008C79EC">
              <w:rPr>
                <w:sz w:val="18"/>
                <w:szCs w:val="18"/>
              </w:rPr>
              <w:t xml:space="preserve"> 3V/m</w:t>
            </w:r>
            <w:r w:rsidRPr="008C79EC">
              <w:rPr>
                <w:rFonts w:hint="eastAsia"/>
                <w:sz w:val="18"/>
                <w:szCs w:val="18"/>
              </w:rPr>
              <w:t>。</w:t>
            </w:r>
            <w:r w:rsidRPr="008C79EC">
              <w:rPr>
                <w:sz w:val="18"/>
                <w:szCs w:val="18"/>
              </w:rPr>
              <w:t xml:space="preserve"> </w:t>
            </w:r>
          </w:p>
        </w:tc>
      </w:tr>
    </w:tbl>
    <w:p w14:paraId="65D3FFCE" w14:textId="77777777" w:rsidR="009621BB" w:rsidRPr="008C79EC" w:rsidRDefault="009621BB" w:rsidP="00C33BC6">
      <w:pPr>
        <w:spacing w:line="240" w:lineRule="exact"/>
        <w:ind w:firstLineChars="0" w:firstLine="0"/>
        <w:rPr>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2"/>
        <w:gridCol w:w="2589"/>
        <w:gridCol w:w="2410"/>
        <w:gridCol w:w="2552"/>
      </w:tblGrid>
      <w:tr w:rsidR="00436417" w:rsidRPr="008C79EC" w14:paraId="327B8614" w14:textId="77777777" w:rsidTr="009A6EBD">
        <w:trPr>
          <w:jc w:val="center"/>
        </w:trPr>
        <w:tc>
          <w:tcPr>
            <w:tcW w:w="9493" w:type="dxa"/>
            <w:gridSpan w:val="4"/>
            <w:tcMar>
              <w:left w:w="57" w:type="dxa"/>
              <w:right w:w="57" w:type="dxa"/>
            </w:tcMar>
            <w:vAlign w:val="center"/>
          </w:tcPr>
          <w:p w14:paraId="11097288" w14:textId="77777777" w:rsidR="00436417" w:rsidRPr="008C79EC" w:rsidRDefault="0037394D" w:rsidP="00A23A47">
            <w:pPr>
              <w:pStyle w:val="a8"/>
              <w:spacing w:before="0" w:line="300" w:lineRule="exact"/>
              <w:ind w:firstLineChars="0" w:firstLine="0"/>
              <w:jc w:val="center"/>
              <w:rPr>
                <w:sz w:val="18"/>
                <w:szCs w:val="18"/>
              </w:rPr>
            </w:pPr>
            <w:r w:rsidRPr="008C79EC">
              <w:rPr>
                <w:rFonts w:hint="eastAsia"/>
                <w:sz w:val="18"/>
                <w:szCs w:val="18"/>
              </w:rPr>
              <w:t>表四</w:t>
            </w:r>
            <w:r w:rsidRPr="008C79EC">
              <w:rPr>
                <w:rFonts w:hint="eastAsia"/>
                <w:sz w:val="18"/>
                <w:szCs w:val="18"/>
              </w:rPr>
              <w:t xml:space="preserve"> </w:t>
            </w:r>
            <w:r w:rsidRPr="008C79EC">
              <w:rPr>
                <w:rFonts w:hint="eastAsia"/>
                <w:sz w:val="18"/>
                <w:szCs w:val="18"/>
              </w:rPr>
              <w:t>便携式和移动式</w:t>
            </w:r>
            <w:r w:rsidRPr="008C79EC">
              <w:rPr>
                <w:rFonts w:hint="eastAsia"/>
                <w:sz w:val="18"/>
                <w:szCs w:val="18"/>
              </w:rPr>
              <w:t>R</w:t>
            </w:r>
            <w:r w:rsidRPr="008C79EC">
              <w:rPr>
                <w:sz w:val="18"/>
                <w:szCs w:val="18"/>
              </w:rPr>
              <w:t>F</w:t>
            </w:r>
            <w:r w:rsidRPr="008C79EC">
              <w:rPr>
                <w:rFonts w:hint="eastAsia"/>
                <w:sz w:val="18"/>
                <w:szCs w:val="18"/>
              </w:rPr>
              <w:t>通信设备与医用电气设备或医用电气系统之间的推荐间隔距离</w:t>
            </w:r>
          </w:p>
        </w:tc>
      </w:tr>
      <w:tr w:rsidR="0037394D" w:rsidRPr="008C79EC" w14:paraId="147DBBD3" w14:textId="77777777" w:rsidTr="009A6EBD">
        <w:trPr>
          <w:jc w:val="center"/>
        </w:trPr>
        <w:tc>
          <w:tcPr>
            <w:tcW w:w="9493" w:type="dxa"/>
            <w:gridSpan w:val="4"/>
            <w:tcMar>
              <w:left w:w="57" w:type="dxa"/>
              <w:right w:w="57" w:type="dxa"/>
            </w:tcMar>
            <w:vAlign w:val="center"/>
          </w:tcPr>
          <w:p w14:paraId="47D3695C" w14:textId="77777777" w:rsidR="0037394D" w:rsidRPr="008C79EC" w:rsidRDefault="0037394D" w:rsidP="00A23A47">
            <w:pPr>
              <w:pStyle w:val="a8"/>
              <w:spacing w:before="0" w:line="300" w:lineRule="exact"/>
              <w:ind w:firstLineChars="0" w:firstLine="0"/>
              <w:jc w:val="center"/>
              <w:rPr>
                <w:sz w:val="18"/>
                <w:szCs w:val="18"/>
              </w:rPr>
            </w:pPr>
            <w:r w:rsidRPr="008C79EC">
              <w:rPr>
                <w:rFonts w:hint="eastAsia"/>
                <w:sz w:val="18"/>
                <w:szCs w:val="18"/>
              </w:rPr>
              <w:t>在本</w:t>
            </w:r>
            <w:r w:rsidR="00400ACA" w:rsidRPr="008C79EC">
              <w:rPr>
                <w:rFonts w:hint="eastAsia"/>
                <w:sz w:val="18"/>
                <w:szCs w:val="18"/>
              </w:rPr>
              <w:t>产品</w:t>
            </w:r>
            <w:r w:rsidRPr="008C79EC">
              <w:rPr>
                <w:rFonts w:hint="eastAsia"/>
                <w:sz w:val="18"/>
                <w:szCs w:val="18"/>
              </w:rPr>
              <w:t>和便携式</w:t>
            </w:r>
            <w:r w:rsidRPr="008C79EC">
              <w:rPr>
                <w:sz w:val="18"/>
                <w:szCs w:val="18"/>
              </w:rPr>
              <w:t>/</w:t>
            </w:r>
            <w:r w:rsidRPr="008C79EC">
              <w:rPr>
                <w:rFonts w:hint="eastAsia"/>
                <w:sz w:val="18"/>
                <w:szCs w:val="18"/>
              </w:rPr>
              <w:t>移动式</w:t>
            </w:r>
            <w:r w:rsidRPr="008C79EC">
              <w:rPr>
                <w:sz w:val="18"/>
                <w:szCs w:val="18"/>
              </w:rPr>
              <w:t>RF</w:t>
            </w:r>
            <w:r w:rsidRPr="008C79EC">
              <w:rPr>
                <w:rFonts w:hint="eastAsia"/>
                <w:sz w:val="18"/>
                <w:szCs w:val="18"/>
              </w:rPr>
              <w:t>通讯设备之间建议保持的距离</w:t>
            </w:r>
          </w:p>
        </w:tc>
      </w:tr>
      <w:tr w:rsidR="00436417" w:rsidRPr="008C79EC" w14:paraId="00C496A2" w14:textId="77777777" w:rsidTr="009A6EBD">
        <w:trPr>
          <w:jc w:val="center"/>
        </w:trPr>
        <w:tc>
          <w:tcPr>
            <w:tcW w:w="9493" w:type="dxa"/>
            <w:gridSpan w:val="4"/>
            <w:tcMar>
              <w:left w:w="57" w:type="dxa"/>
              <w:right w:w="57" w:type="dxa"/>
            </w:tcMar>
            <w:vAlign w:val="center"/>
          </w:tcPr>
          <w:p w14:paraId="369B597B"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本</w:t>
            </w:r>
            <w:r w:rsidR="000871F6" w:rsidRPr="008C79EC">
              <w:rPr>
                <w:rFonts w:hint="eastAsia"/>
                <w:sz w:val="18"/>
                <w:szCs w:val="18"/>
              </w:rPr>
              <w:t>产品</w:t>
            </w:r>
            <w:r w:rsidRPr="008C79EC">
              <w:rPr>
                <w:rFonts w:hint="eastAsia"/>
                <w:sz w:val="18"/>
                <w:szCs w:val="18"/>
              </w:rPr>
              <w:t>可以在</w:t>
            </w:r>
            <w:r w:rsidRPr="008C79EC">
              <w:rPr>
                <w:sz w:val="18"/>
                <w:szCs w:val="18"/>
              </w:rPr>
              <w:t>RF</w:t>
            </w:r>
            <w:r w:rsidRPr="008C79EC">
              <w:rPr>
                <w:rFonts w:hint="eastAsia"/>
                <w:sz w:val="18"/>
                <w:szCs w:val="18"/>
              </w:rPr>
              <w:t>干扰得到控制的电磁环境中使用。为了避免电磁干扰，客户或使用者应当在</w:t>
            </w:r>
            <w:proofErr w:type="gramStart"/>
            <w:r w:rsidRPr="008C79EC">
              <w:rPr>
                <w:rFonts w:hint="eastAsia"/>
                <w:sz w:val="18"/>
                <w:szCs w:val="18"/>
              </w:rPr>
              <w:t>本设备</w:t>
            </w:r>
            <w:proofErr w:type="gramEnd"/>
            <w:r w:rsidRPr="008C79EC">
              <w:rPr>
                <w:rFonts w:hint="eastAsia"/>
                <w:sz w:val="18"/>
                <w:szCs w:val="18"/>
              </w:rPr>
              <w:t>和便携式</w:t>
            </w:r>
            <w:r w:rsidRPr="008C79EC">
              <w:rPr>
                <w:sz w:val="18"/>
                <w:szCs w:val="18"/>
              </w:rPr>
              <w:t>/</w:t>
            </w:r>
            <w:r w:rsidRPr="008C79EC">
              <w:rPr>
                <w:rFonts w:hint="eastAsia"/>
                <w:sz w:val="18"/>
                <w:szCs w:val="18"/>
              </w:rPr>
              <w:t>移动式</w:t>
            </w:r>
            <w:r w:rsidRPr="008C79EC">
              <w:rPr>
                <w:sz w:val="18"/>
                <w:szCs w:val="18"/>
              </w:rPr>
              <w:t>RF</w:t>
            </w:r>
            <w:r w:rsidRPr="008C79EC">
              <w:rPr>
                <w:rFonts w:hint="eastAsia"/>
                <w:sz w:val="18"/>
                <w:szCs w:val="18"/>
              </w:rPr>
              <w:t>通讯设备之间保持最小的建议距离。以下建议保持的距离是根据通讯设备的最大输出功率计算出来的。</w:t>
            </w:r>
          </w:p>
        </w:tc>
      </w:tr>
      <w:tr w:rsidR="00436417" w:rsidRPr="008C79EC" w14:paraId="631A3810" w14:textId="77777777" w:rsidTr="009A6EBD">
        <w:trPr>
          <w:jc w:val="center"/>
        </w:trPr>
        <w:tc>
          <w:tcPr>
            <w:tcW w:w="1942" w:type="dxa"/>
            <w:vMerge w:val="restart"/>
            <w:tcMar>
              <w:left w:w="57" w:type="dxa"/>
              <w:right w:w="57" w:type="dxa"/>
            </w:tcMar>
            <w:vAlign w:val="center"/>
          </w:tcPr>
          <w:p w14:paraId="10D37B41" w14:textId="77777777" w:rsidR="00436417" w:rsidRPr="008C79EC" w:rsidRDefault="00436417" w:rsidP="00A23A47">
            <w:pPr>
              <w:autoSpaceDE w:val="0"/>
              <w:autoSpaceDN w:val="0"/>
              <w:adjustRightInd w:val="0"/>
              <w:spacing w:line="300" w:lineRule="exact"/>
              <w:ind w:firstLineChars="0" w:firstLine="0"/>
              <w:jc w:val="left"/>
              <w:rPr>
                <w:b w:val="0"/>
                <w:sz w:val="18"/>
                <w:szCs w:val="18"/>
              </w:rPr>
            </w:pPr>
            <w:r w:rsidRPr="008C79EC">
              <w:rPr>
                <w:rFonts w:hint="eastAsia"/>
                <w:b w:val="0"/>
                <w:sz w:val="18"/>
                <w:szCs w:val="18"/>
              </w:rPr>
              <w:t>发射</w:t>
            </w:r>
            <w:r w:rsidR="000871F6" w:rsidRPr="008C79EC">
              <w:rPr>
                <w:rFonts w:hint="eastAsia"/>
                <w:b w:val="0"/>
                <w:sz w:val="18"/>
                <w:szCs w:val="18"/>
              </w:rPr>
              <w:t>机</w:t>
            </w:r>
            <w:r w:rsidRPr="008C79EC">
              <w:rPr>
                <w:rFonts w:hint="eastAsia"/>
                <w:b w:val="0"/>
                <w:sz w:val="18"/>
                <w:szCs w:val="18"/>
              </w:rPr>
              <w:t>的额定最大输出功率（</w:t>
            </w:r>
            <w:r w:rsidRPr="008C79EC">
              <w:rPr>
                <w:b w:val="0"/>
                <w:sz w:val="18"/>
                <w:szCs w:val="18"/>
              </w:rPr>
              <w:t>W</w:t>
            </w:r>
            <w:r w:rsidRPr="008C79EC">
              <w:rPr>
                <w:rFonts w:hint="eastAsia"/>
                <w:b w:val="0"/>
                <w:sz w:val="18"/>
                <w:szCs w:val="18"/>
              </w:rPr>
              <w:t>）</w:t>
            </w:r>
          </w:p>
        </w:tc>
        <w:tc>
          <w:tcPr>
            <w:tcW w:w="7551" w:type="dxa"/>
            <w:gridSpan w:val="3"/>
            <w:tcMar>
              <w:left w:w="57" w:type="dxa"/>
              <w:right w:w="57" w:type="dxa"/>
            </w:tcMar>
            <w:vAlign w:val="center"/>
          </w:tcPr>
          <w:p w14:paraId="1C2C1B2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根据发射器的频率计算隔离距离（米）</w:t>
            </w:r>
          </w:p>
        </w:tc>
      </w:tr>
      <w:tr w:rsidR="00436417" w:rsidRPr="008C79EC" w14:paraId="35C5968A" w14:textId="77777777" w:rsidTr="009A6EBD">
        <w:trPr>
          <w:jc w:val="center"/>
        </w:trPr>
        <w:tc>
          <w:tcPr>
            <w:tcW w:w="1942" w:type="dxa"/>
            <w:vMerge/>
            <w:tcMar>
              <w:left w:w="57" w:type="dxa"/>
              <w:right w:w="57" w:type="dxa"/>
            </w:tcMar>
            <w:vAlign w:val="center"/>
          </w:tcPr>
          <w:p w14:paraId="7FE5A94B" w14:textId="77777777" w:rsidR="00436417" w:rsidRPr="008C79EC" w:rsidRDefault="00436417" w:rsidP="00A23A47">
            <w:pPr>
              <w:pStyle w:val="a8"/>
              <w:spacing w:before="0" w:line="300" w:lineRule="exact"/>
              <w:ind w:firstLineChars="0" w:firstLine="0"/>
              <w:rPr>
                <w:sz w:val="18"/>
                <w:szCs w:val="18"/>
              </w:rPr>
            </w:pPr>
          </w:p>
        </w:tc>
        <w:tc>
          <w:tcPr>
            <w:tcW w:w="2589" w:type="dxa"/>
            <w:tcMar>
              <w:left w:w="57" w:type="dxa"/>
              <w:right w:w="57" w:type="dxa"/>
            </w:tcMar>
            <w:vAlign w:val="center"/>
          </w:tcPr>
          <w:p w14:paraId="289CA4EC" w14:textId="77777777" w:rsidR="00436417" w:rsidRPr="008C79EC" w:rsidRDefault="00436417" w:rsidP="00A23A47">
            <w:pPr>
              <w:spacing w:line="300" w:lineRule="exact"/>
              <w:ind w:firstLineChars="0" w:firstLine="0"/>
              <w:rPr>
                <w:b w:val="0"/>
                <w:sz w:val="18"/>
                <w:szCs w:val="18"/>
              </w:rPr>
            </w:pPr>
            <w:r w:rsidRPr="008C79EC">
              <w:rPr>
                <w:b w:val="0"/>
                <w:sz w:val="18"/>
                <w:szCs w:val="18"/>
              </w:rPr>
              <w:t>150kHz -2MHz</w:t>
            </w:r>
            <w:r w:rsidR="000A2E9D" w:rsidRPr="008C79EC">
              <w:rPr>
                <w:b w:val="0"/>
                <w:sz w:val="18"/>
                <w:szCs w:val="18"/>
              </w:rPr>
              <w:t xml:space="preserve"> </w:t>
            </w:r>
            <w:r w:rsidR="000871F6" w:rsidRPr="008C79EC">
              <w:rPr>
                <w:sz w:val="18"/>
                <w:szCs w:val="18"/>
              </w:rPr>
              <w:object w:dxaOrig="1099" w:dyaOrig="339" w14:anchorId="0DF4ABA7">
                <v:shape id="对象 30" o:spid="_x0000_i1045" type="#_x0000_t75" style="width:34.5pt;height:11.25pt;mso-position-horizontal-relative:page;mso-position-vertical-relative:page" o:ole="">
                  <v:imagedata r:id="rId36" o:title=""/>
                </v:shape>
                <o:OLEObject Type="Embed" ProgID="Equation.3" ShapeID="对象 30" DrawAspect="Content" ObjectID="_1777881569" r:id="rId37"/>
              </w:object>
            </w:r>
          </w:p>
        </w:tc>
        <w:tc>
          <w:tcPr>
            <w:tcW w:w="2410" w:type="dxa"/>
            <w:tcMar>
              <w:left w:w="57" w:type="dxa"/>
              <w:right w:w="57" w:type="dxa"/>
            </w:tcMar>
            <w:vAlign w:val="center"/>
          </w:tcPr>
          <w:p w14:paraId="1C6FC32F" w14:textId="77777777" w:rsidR="00436417" w:rsidRPr="008C79EC" w:rsidRDefault="00436417" w:rsidP="00A23A47">
            <w:pPr>
              <w:spacing w:line="300" w:lineRule="exact"/>
              <w:ind w:firstLineChars="0" w:firstLine="0"/>
              <w:rPr>
                <w:b w:val="0"/>
                <w:sz w:val="18"/>
                <w:szCs w:val="18"/>
              </w:rPr>
            </w:pPr>
            <w:r w:rsidRPr="008C79EC">
              <w:rPr>
                <w:b w:val="0"/>
                <w:sz w:val="18"/>
                <w:szCs w:val="18"/>
              </w:rPr>
              <w:t>80MHz -800MHz</w:t>
            </w:r>
            <w:r w:rsidR="000A2E9D" w:rsidRPr="008C79EC">
              <w:rPr>
                <w:b w:val="0"/>
                <w:sz w:val="18"/>
                <w:szCs w:val="18"/>
              </w:rPr>
              <w:t xml:space="preserve">  </w:t>
            </w:r>
            <w:r w:rsidR="000871F6" w:rsidRPr="008C79EC">
              <w:rPr>
                <w:sz w:val="18"/>
                <w:szCs w:val="18"/>
              </w:rPr>
              <w:object w:dxaOrig="1099" w:dyaOrig="339" w14:anchorId="7E69EAE6">
                <v:shape id="对象 31" o:spid="_x0000_i1046" type="#_x0000_t75" style="width:34.5pt;height:11.25pt;mso-position-horizontal-relative:page;mso-position-vertical-relative:page" o:ole="">
                  <v:imagedata r:id="rId38" o:title=""/>
                </v:shape>
                <o:OLEObject Type="Embed" ProgID="Equation.3" ShapeID="对象 31" DrawAspect="Content" ObjectID="_1777881570" r:id="rId39"/>
              </w:object>
            </w:r>
          </w:p>
        </w:tc>
        <w:tc>
          <w:tcPr>
            <w:tcW w:w="2552" w:type="dxa"/>
            <w:tcMar>
              <w:left w:w="57" w:type="dxa"/>
              <w:right w:w="57" w:type="dxa"/>
            </w:tcMar>
            <w:vAlign w:val="center"/>
          </w:tcPr>
          <w:p w14:paraId="069FA690" w14:textId="77777777" w:rsidR="00436417" w:rsidRPr="008C79EC" w:rsidRDefault="00436417" w:rsidP="00A23A47">
            <w:pPr>
              <w:spacing w:line="300" w:lineRule="exact"/>
              <w:ind w:firstLineChars="0" w:firstLine="0"/>
              <w:rPr>
                <w:b w:val="0"/>
                <w:sz w:val="18"/>
                <w:szCs w:val="18"/>
              </w:rPr>
            </w:pPr>
            <w:r w:rsidRPr="008C79EC">
              <w:rPr>
                <w:b w:val="0"/>
                <w:sz w:val="18"/>
                <w:szCs w:val="18"/>
              </w:rPr>
              <w:t>800MHz -2.5GHz</w:t>
            </w:r>
            <w:r w:rsidR="000A2E9D" w:rsidRPr="008C79EC">
              <w:rPr>
                <w:b w:val="0"/>
                <w:sz w:val="18"/>
                <w:szCs w:val="18"/>
              </w:rPr>
              <w:t xml:space="preserve">   </w:t>
            </w:r>
            <w:r w:rsidR="000871F6" w:rsidRPr="008C79EC">
              <w:rPr>
                <w:sz w:val="18"/>
                <w:szCs w:val="18"/>
              </w:rPr>
              <w:object w:dxaOrig="1119" w:dyaOrig="339" w14:anchorId="40657377">
                <v:shape id="对象 32" o:spid="_x0000_i1047" type="#_x0000_t75" style="width:36.75pt;height:11.25pt;mso-position-horizontal-relative:page;mso-position-vertical-relative:page" o:ole="">
                  <v:imagedata r:id="rId40" o:title=""/>
                </v:shape>
                <o:OLEObject Type="Embed" ProgID="Equation.3" ShapeID="对象 32" DrawAspect="Content" ObjectID="_1777881571" r:id="rId41"/>
              </w:object>
            </w:r>
          </w:p>
        </w:tc>
      </w:tr>
      <w:tr w:rsidR="00436417" w:rsidRPr="008C79EC" w14:paraId="1ADBDFD7" w14:textId="77777777" w:rsidTr="009A6EBD">
        <w:trPr>
          <w:jc w:val="center"/>
        </w:trPr>
        <w:tc>
          <w:tcPr>
            <w:tcW w:w="1942" w:type="dxa"/>
            <w:tcMar>
              <w:left w:w="57" w:type="dxa"/>
              <w:right w:w="57" w:type="dxa"/>
            </w:tcMar>
            <w:vAlign w:val="center"/>
          </w:tcPr>
          <w:p w14:paraId="782CF6C2" w14:textId="77777777" w:rsidR="00436417" w:rsidRPr="008C79EC" w:rsidRDefault="00436417" w:rsidP="00A23A47">
            <w:pPr>
              <w:pStyle w:val="a8"/>
              <w:spacing w:before="0" w:line="300" w:lineRule="exact"/>
              <w:ind w:firstLineChars="0" w:firstLine="0"/>
              <w:rPr>
                <w:sz w:val="18"/>
                <w:szCs w:val="18"/>
              </w:rPr>
            </w:pPr>
            <w:r w:rsidRPr="008C79EC">
              <w:rPr>
                <w:sz w:val="18"/>
                <w:szCs w:val="18"/>
              </w:rPr>
              <w:t>0.01</w:t>
            </w:r>
          </w:p>
        </w:tc>
        <w:tc>
          <w:tcPr>
            <w:tcW w:w="2589" w:type="dxa"/>
            <w:tcMar>
              <w:left w:w="57" w:type="dxa"/>
              <w:right w:w="57" w:type="dxa"/>
            </w:tcMar>
            <w:vAlign w:val="center"/>
          </w:tcPr>
          <w:p w14:paraId="70036D61" w14:textId="77777777" w:rsidR="00436417" w:rsidRPr="008C79EC" w:rsidRDefault="000871F6" w:rsidP="00A23A47">
            <w:pPr>
              <w:pStyle w:val="a8"/>
              <w:spacing w:before="0" w:line="300" w:lineRule="exact"/>
              <w:ind w:firstLineChars="0" w:firstLine="0"/>
              <w:rPr>
                <w:sz w:val="18"/>
                <w:szCs w:val="18"/>
              </w:rPr>
            </w:pPr>
            <w:r w:rsidRPr="008C79EC">
              <w:rPr>
                <w:rFonts w:hint="eastAsia"/>
                <w:sz w:val="18"/>
                <w:szCs w:val="18"/>
              </w:rPr>
              <w:t>不适用</w:t>
            </w:r>
          </w:p>
        </w:tc>
        <w:tc>
          <w:tcPr>
            <w:tcW w:w="2410" w:type="dxa"/>
            <w:tcMar>
              <w:left w:w="57" w:type="dxa"/>
              <w:right w:w="57" w:type="dxa"/>
            </w:tcMar>
            <w:vAlign w:val="center"/>
          </w:tcPr>
          <w:p w14:paraId="4E881AA6" w14:textId="77777777" w:rsidR="00436417" w:rsidRPr="008C79EC" w:rsidRDefault="00436417" w:rsidP="00A23A47">
            <w:pPr>
              <w:pStyle w:val="a8"/>
              <w:spacing w:before="0" w:line="300" w:lineRule="exact"/>
              <w:ind w:firstLineChars="0" w:firstLine="0"/>
              <w:rPr>
                <w:sz w:val="18"/>
                <w:szCs w:val="18"/>
              </w:rPr>
            </w:pPr>
            <w:r w:rsidRPr="008C79EC">
              <w:rPr>
                <w:sz w:val="18"/>
                <w:szCs w:val="18"/>
              </w:rPr>
              <w:t>0.12</w:t>
            </w:r>
          </w:p>
        </w:tc>
        <w:tc>
          <w:tcPr>
            <w:tcW w:w="2552" w:type="dxa"/>
            <w:tcMar>
              <w:left w:w="57" w:type="dxa"/>
              <w:right w:w="57" w:type="dxa"/>
            </w:tcMar>
            <w:vAlign w:val="center"/>
          </w:tcPr>
          <w:p w14:paraId="5673283F"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0.23</w:t>
            </w:r>
          </w:p>
        </w:tc>
      </w:tr>
      <w:tr w:rsidR="00436417" w:rsidRPr="008C79EC" w14:paraId="1E1D26DF" w14:textId="77777777" w:rsidTr="009A6EBD">
        <w:trPr>
          <w:jc w:val="center"/>
        </w:trPr>
        <w:tc>
          <w:tcPr>
            <w:tcW w:w="1942" w:type="dxa"/>
            <w:tcMar>
              <w:left w:w="57" w:type="dxa"/>
              <w:right w:w="57" w:type="dxa"/>
            </w:tcMar>
            <w:vAlign w:val="center"/>
          </w:tcPr>
          <w:p w14:paraId="0027049D" w14:textId="77777777" w:rsidR="00436417" w:rsidRPr="008C79EC" w:rsidRDefault="00436417" w:rsidP="00A23A47">
            <w:pPr>
              <w:pStyle w:val="a8"/>
              <w:spacing w:before="0" w:line="300" w:lineRule="exact"/>
              <w:ind w:firstLineChars="0" w:firstLine="0"/>
              <w:rPr>
                <w:sz w:val="18"/>
                <w:szCs w:val="18"/>
              </w:rPr>
            </w:pPr>
            <w:r w:rsidRPr="008C79EC">
              <w:rPr>
                <w:sz w:val="18"/>
                <w:szCs w:val="18"/>
              </w:rPr>
              <w:t>0.1</w:t>
            </w:r>
          </w:p>
        </w:tc>
        <w:tc>
          <w:tcPr>
            <w:tcW w:w="2589" w:type="dxa"/>
            <w:tcMar>
              <w:left w:w="57" w:type="dxa"/>
              <w:right w:w="57" w:type="dxa"/>
            </w:tcMar>
            <w:vAlign w:val="center"/>
          </w:tcPr>
          <w:p w14:paraId="73E8B5C7" w14:textId="77777777" w:rsidR="00436417" w:rsidRPr="008C79EC" w:rsidRDefault="000871F6" w:rsidP="00A23A47">
            <w:pPr>
              <w:pStyle w:val="a8"/>
              <w:spacing w:before="0" w:line="300" w:lineRule="exact"/>
              <w:ind w:firstLineChars="0" w:firstLine="0"/>
              <w:rPr>
                <w:sz w:val="18"/>
                <w:szCs w:val="18"/>
              </w:rPr>
            </w:pPr>
            <w:r w:rsidRPr="008C79EC">
              <w:rPr>
                <w:rFonts w:hint="eastAsia"/>
                <w:sz w:val="18"/>
                <w:szCs w:val="18"/>
              </w:rPr>
              <w:t>不适用</w:t>
            </w:r>
          </w:p>
        </w:tc>
        <w:tc>
          <w:tcPr>
            <w:tcW w:w="2410" w:type="dxa"/>
            <w:tcMar>
              <w:left w:w="57" w:type="dxa"/>
              <w:right w:w="57" w:type="dxa"/>
            </w:tcMar>
            <w:vAlign w:val="center"/>
          </w:tcPr>
          <w:p w14:paraId="41927CB8" w14:textId="77777777" w:rsidR="00436417" w:rsidRPr="008C79EC" w:rsidRDefault="00436417" w:rsidP="00A23A47">
            <w:pPr>
              <w:pStyle w:val="a8"/>
              <w:spacing w:before="0" w:line="300" w:lineRule="exact"/>
              <w:ind w:firstLineChars="0" w:firstLine="0"/>
              <w:rPr>
                <w:sz w:val="18"/>
                <w:szCs w:val="18"/>
              </w:rPr>
            </w:pPr>
            <w:r w:rsidRPr="008C79EC">
              <w:rPr>
                <w:sz w:val="18"/>
                <w:szCs w:val="18"/>
              </w:rPr>
              <w:t>0.37</w:t>
            </w:r>
          </w:p>
        </w:tc>
        <w:tc>
          <w:tcPr>
            <w:tcW w:w="2552" w:type="dxa"/>
            <w:tcMar>
              <w:left w:w="57" w:type="dxa"/>
              <w:right w:w="57" w:type="dxa"/>
            </w:tcMar>
            <w:vAlign w:val="center"/>
          </w:tcPr>
          <w:p w14:paraId="2BC7769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0.74</w:t>
            </w:r>
          </w:p>
        </w:tc>
      </w:tr>
      <w:tr w:rsidR="00436417" w:rsidRPr="008C79EC" w14:paraId="3501FD03" w14:textId="77777777" w:rsidTr="009A6EBD">
        <w:trPr>
          <w:jc w:val="center"/>
        </w:trPr>
        <w:tc>
          <w:tcPr>
            <w:tcW w:w="1942" w:type="dxa"/>
            <w:tcMar>
              <w:left w:w="57" w:type="dxa"/>
              <w:right w:w="57" w:type="dxa"/>
            </w:tcMar>
            <w:vAlign w:val="center"/>
          </w:tcPr>
          <w:p w14:paraId="5F68EC5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1</w:t>
            </w:r>
          </w:p>
        </w:tc>
        <w:tc>
          <w:tcPr>
            <w:tcW w:w="2589" w:type="dxa"/>
            <w:tcMar>
              <w:left w:w="57" w:type="dxa"/>
              <w:right w:w="57" w:type="dxa"/>
            </w:tcMar>
            <w:vAlign w:val="center"/>
          </w:tcPr>
          <w:p w14:paraId="573F8957" w14:textId="77777777" w:rsidR="00436417" w:rsidRPr="008C79EC" w:rsidRDefault="000871F6" w:rsidP="00A23A47">
            <w:pPr>
              <w:pStyle w:val="a8"/>
              <w:spacing w:before="0" w:line="300" w:lineRule="exact"/>
              <w:ind w:firstLineChars="0" w:firstLine="0"/>
              <w:rPr>
                <w:sz w:val="18"/>
                <w:szCs w:val="18"/>
              </w:rPr>
            </w:pPr>
            <w:r w:rsidRPr="008C79EC">
              <w:rPr>
                <w:rFonts w:hint="eastAsia"/>
                <w:sz w:val="18"/>
                <w:szCs w:val="18"/>
              </w:rPr>
              <w:t>不适用</w:t>
            </w:r>
          </w:p>
        </w:tc>
        <w:tc>
          <w:tcPr>
            <w:tcW w:w="2410" w:type="dxa"/>
            <w:tcMar>
              <w:left w:w="57" w:type="dxa"/>
              <w:right w:w="57" w:type="dxa"/>
            </w:tcMar>
            <w:vAlign w:val="center"/>
          </w:tcPr>
          <w:p w14:paraId="3B84B03D" w14:textId="77777777" w:rsidR="00436417" w:rsidRPr="008C79EC" w:rsidRDefault="00436417" w:rsidP="00A23A47">
            <w:pPr>
              <w:pStyle w:val="a8"/>
              <w:spacing w:before="0" w:line="300" w:lineRule="exact"/>
              <w:ind w:firstLineChars="0" w:firstLine="0"/>
              <w:rPr>
                <w:sz w:val="18"/>
                <w:szCs w:val="18"/>
              </w:rPr>
            </w:pPr>
            <w:r w:rsidRPr="008C79EC">
              <w:rPr>
                <w:sz w:val="18"/>
                <w:szCs w:val="18"/>
              </w:rPr>
              <w:t>1.17</w:t>
            </w:r>
          </w:p>
        </w:tc>
        <w:tc>
          <w:tcPr>
            <w:tcW w:w="2552" w:type="dxa"/>
            <w:tcMar>
              <w:left w:w="57" w:type="dxa"/>
              <w:right w:w="57" w:type="dxa"/>
            </w:tcMar>
            <w:vAlign w:val="center"/>
          </w:tcPr>
          <w:p w14:paraId="6C69E1A2"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2.34</w:t>
            </w:r>
          </w:p>
        </w:tc>
      </w:tr>
      <w:tr w:rsidR="00436417" w:rsidRPr="008C79EC" w14:paraId="2BCC4421" w14:textId="77777777" w:rsidTr="009A6EBD">
        <w:trPr>
          <w:jc w:val="center"/>
        </w:trPr>
        <w:tc>
          <w:tcPr>
            <w:tcW w:w="1942" w:type="dxa"/>
            <w:tcMar>
              <w:left w:w="57" w:type="dxa"/>
              <w:right w:w="57" w:type="dxa"/>
            </w:tcMar>
            <w:vAlign w:val="center"/>
          </w:tcPr>
          <w:p w14:paraId="28542AFE"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10</w:t>
            </w:r>
          </w:p>
        </w:tc>
        <w:tc>
          <w:tcPr>
            <w:tcW w:w="2589" w:type="dxa"/>
            <w:tcMar>
              <w:left w:w="57" w:type="dxa"/>
              <w:right w:w="57" w:type="dxa"/>
            </w:tcMar>
            <w:vAlign w:val="center"/>
          </w:tcPr>
          <w:p w14:paraId="40021004" w14:textId="77777777" w:rsidR="00436417" w:rsidRPr="008C79EC" w:rsidRDefault="000871F6" w:rsidP="00A23A47">
            <w:pPr>
              <w:pStyle w:val="a8"/>
              <w:spacing w:before="0" w:line="300" w:lineRule="exact"/>
              <w:ind w:firstLineChars="0" w:firstLine="0"/>
              <w:rPr>
                <w:sz w:val="18"/>
                <w:szCs w:val="18"/>
              </w:rPr>
            </w:pPr>
            <w:r w:rsidRPr="008C79EC">
              <w:rPr>
                <w:rFonts w:hint="eastAsia"/>
                <w:sz w:val="18"/>
                <w:szCs w:val="18"/>
              </w:rPr>
              <w:t>不适用</w:t>
            </w:r>
          </w:p>
        </w:tc>
        <w:tc>
          <w:tcPr>
            <w:tcW w:w="2410" w:type="dxa"/>
            <w:tcMar>
              <w:left w:w="57" w:type="dxa"/>
              <w:right w:w="57" w:type="dxa"/>
            </w:tcMar>
            <w:vAlign w:val="center"/>
          </w:tcPr>
          <w:p w14:paraId="2A2D36B5" w14:textId="77777777" w:rsidR="00436417" w:rsidRPr="008C79EC" w:rsidRDefault="00436417" w:rsidP="00A23A47">
            <w:pPr>
              <w:pStyle w:val="a8"/>
              <w:spacing w:before="0" w:line="300" w:lineRule="exact"/>
              <w:ind w:firstLineChars="0" w:firstLine="0"/>
              <w:rPr>
                <w:sz w:val="18"/>
                <w:szCs w:val="18"/>
              </w:rPr>
            </w:pPr>
            <w:r w:rsidRPr="008C79EC">
              <w:rPr>
                <w:sz w:val="18"/>
                <w:szCs w:val="18"/>
              </w:rPr>
              <w:t>3.69</w:t>
            </w:r>
          </w:p>
        </w:tc>
        <w:tc>
          <w:tcPr>
            <w:tcW w:w="2552" w:type="dxa"/>
            <w:tcMar>
              <w:left w:w="57" w:type="dxa"/>
              <w:right w:w="57" w:type="dxa"/>
            </w:tcMar>
            <w:vAlign w:val="center"/>
          </w:tcPr>
          <w:p w14:paraId="23987BA6"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7.38</w:t>
            </w:r>
          </w:p>
        </w:tc>
      </w:tr>
      <w:tr w:rsidR="00436417" w:rsidRPr="008C79EC" w14:paraId="2DA1737B" w14:textId="77777777" w:rsidTr="009A6EBD">
        <w:trPr>
          <w:jc w:val="center"/>
        </w:trPr>
        <w:tc>
          <w:tcPr>
            <w:tcW w:w="1942" w:type="dxa"/>
            <w:tcMar>
              <w:left w:w="57" w:type="dxa"/>
              <w:right w:w="57" w:type="dxa"/>
            </w:tcMar>
            <w:vAlign w:val="center"/>
          </w:tcPr>
          <w:p w14:paraId="565E8200"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100</w:t>
            </w:r>
          </w:p>
        </w:tc>
        <w:tc>
          <w:tcPr>
            <w:tcW w:w="2589" w:type="dxa"/>
            <w:tcMar>
              <w:left w:w="57" w:type="dxa"/>
              <w:right w:w="57" w:type="dxa"/>
            </w:tcMar>
            <w:vAlign w:val="center"/>
          </w:tcPr>
          <w:p w14:paraId="02AE15F1" w14:textId="77777777" w:rsidR="00436417" w:rsidRPr="008C79EC" w:rsidRDefault="000871F6" w:rsidP="00A23A47">
            <w:pPr>
              <w:pStyle w:val="a8"/>
              <w:spacing w:before="0" w:line="300" w:lineRule="exact"/>
              <w:ind w:firstLineChars="0" w:firstLine="0"/>
              <w:rPr>
                <w:sz w:val="18"/>
                <w:szCs w:val="18"/>
              </w:rPr>
            </w:pPr>
            <w:r w:rsidRPr="008C79EC">
              <w:rPr>
                <w:rFonts w:hint="eastAsia"/>
                <w:sz w:val="18"/>
                <w:szCs w:val="18"/>
              </w:rPr>
              <w:t>不适用</w:t>
            </w:r>
          </w:p>
        </w:tc>
        <w:tc>
          <w:tcPr>
            <w:tcW w:w="2410" w:type="dxa"/>
            <w:tcMar>
              <w:left w:w="57" w:type="dxa"/>
              <w:right w:w="57" w:type="dxa"/>
            </w:tcMar>
            <w:vAlign w:val="center"/>
          </w:tcPr>
          <w:p w14:paraId="6B8C6D27" w14:textId="77777777" w:rsidR="00436417" w:rsidRPr="008C79EC" w:rsidRDefault="00436417" w:rsidP="00A23A47">
            <w:pPr>
              <w:pStyle w:val="a8"/>
              <w:spacing w:before="0" w:line="300" w:lineRule="exact"/>
              <w:ind w:firstLineChars="0" w:firstLine="0"/>
              <w:rPr>
                <w:sz w:val="18"/>
                <w:szCs w:val="18"/>
              </w:rPr>
            </w:pPr>
            <w:r w:rsidRPr="008C79EC">
              <w:rPr>
                <w:sz w:val="18"/>
                <w:szCs w:val="18"/>
              </w:rPr>
              <w:t>11.67</w:t>
            </w:r>
          </w:p>
        </w:tc>
        <w:tc>
          <w:tcPr>
            <w:tcW w:w="2552" w:type="dxa"/>
            <w:tcMar>
              <w:left w:w="57" w:type="dxa"/>
              <w:right w:w="57" w:type="dxa"/>
            </w:tcMar>
            <w:vAlign w:val="center"/>
          </w:tcPr>
          <w:p w14:paraId="054470A1"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23.34</w:t>
            </w:r>
          </w:p>
        </w:tc>
      </w:tr>
      <w:tr w:rsidR="00436417" w:rsidRPr="008C79EC" w14:paraId="4D70572C" w14:textId="77777777" w:rsidTr="009A6EBD">
        <w:trPr>
          <w:jc w:val="center"/>
        </w:trPr>
        <w:tc>
          <w:tcPr>
            <w:tcW w:w="9493" w:type="dxa"/>
            <w:gridSpan w:val="4"/>
            <w:tcMar>
              <w:left w:w="57" w:type="dxa"/>
              <w:right w:w="57" w:type="dxa"/>
            </w:tcMar>
            <w:vAlign w:val="center"/>
          </w:tcPr>
          <w:p w14:paraId="25D808DB"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如果发射器的额定</w:t>
            </w:r>
            <w:r w:rsidR="000871F6" w:rsidRPr="008C79EC">
              <w:rPr>
                <w:rFonts w:cs="宋体" w:hint="eastAsia"/>
                <w:sz w:val="18"/>
                <w:szCs w:val="18"/>
              </w:rPr>
              <w:t>最</w:t>
            </w:r>
            <w:r w:rsidRPr="008C79EC">
              <w:rPr>
                <w:rFonts w:cs="宋体" w:hint="eastAsia"/>
                <w:sz w:val="18"/>
                <w:szCs w:val="18"/>
              </w:rPr>
              <w:t>大输出功率不包含在上面给出的数值中，可以通过使用对应一栏中的方程来估算隔离距离。方程中的</w:t>
            </w:r>
            <w:r w:rsidRPr="008C79EC">
              <w:rPr>
                <w:sz w:val="18"/>
                <w:szCs w:val="18"/>
              </w:rPr>
              <w:t xml:space="preserve"> P </w:t>
            </w:r>
            <w:r w:rsidRPr="008C79EC">
              <w:rPr>
                <w:rFonts w:hint="eastAsia"/>
                <w:sz w:val="18"/>
                <w:szCs w:val="18"/>
              </w:rPr>
              <w:t>是发射器生产商给出的额定最大输出功率，单位是瓦特。</w:t>
            </w:r>
          </w:p>
          <w:p w14:paraId="6BD884DC"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注</w:t>
            </w:r>
            <w:r w:rsidRPr="008C79EC">
              <w:rPr>
                <w:sz w:val="18"/>
                <w:szCs w:val="18"/>
              </w:rPr>
              <w:t xml:space="preserve"> 1</w:t>
            </w:r>
            <w:r w:rsidRPr="008C79EC">
              <w:rPr>
                <w:rFonts w:hint="eastAsia"/>
                <w:sz w:val="18"/>
                <w:szCs w:val="18"/>
              </w:rPr>
              <w:t>：在</w:t>
            </w:r>
            <w:r w:rsidRPr="008C79EC">
              <w:rPr>
                <w:sz w:val="18"/>
                <w:szCs w:val="18"/>
              </w:rPr>
              <w:t xml:space="preserve"> 80M</w:t>
            </w:r>
            <w:r w:rsidRPr="008C79EC">
              <w:rPr>
                <w:rFonts w:hint="eastAsia"/>
                <w:sz w:val="18"/>
                <w:szCs w:val="18"/>
              </w:rPr>
              <w:t>～</w:t>
            </w:r>
            <w:r w:rsidRPr="008C79EC">
              <w:rPr>
                <w:sz w:val="18"/>
                <w:szCs w:val="18"/>
              </w:rPr>
              <w:t>800MHz</w:t>
            </w:r>
            <w:r w:rsidRPr="008C79EC">
              <w:rPr>
                <w:rFonts w:hint="eastAsia"/>
                <w:sz w:val="18"/>
                <w:szCs w:val="18"/>
              </w:rPr>
              <w:t>，采用较高频段的公式。</w:t>
            </w:r>
          </w:p>
          <w:p w14:paraId="6C6DDAD0" w14:textId="77777777" w:rsidR="00436417" w:rsidRPr="008C79EC" w:rsidRDefault="00436417" w:rsidP="00A23A47">
            <w:pPr>
              <w:pStyle w:val="a8"/>
              <w:spacing w:before="0" w:line="300" w:lineRule="exact"/>
              <w:ind w:firstLineChars="0" w:firstLine="0"/>
              <w:rPr>
                <w:sz w:val="18"/>
                <w:szCs w:val="18"/>
              </w:rPr>
            </w:pPr>
            <w:r w:rsidRPr="008C79EC">
              <w:rPr>
                <w:rFonts w:hint="eastAsia"/>
                <w:sz w:val="18"/>
                <w:szCs w:val="18"/>
              </w:rPr>
              <w:t>注</w:t>
            </w:r>
            <w:r w:rsidRPr="008C79EC">
              <w:rPr>
                <w:sz w:val="18"/>
                <w:szCs w:val="18"/>
              </w:rPr>
              <w:t xml:space="preserve"> 2</w:t>
            </w:r>
            <w:r w:rsidRPr="008C79EC">
              <w:rPr>
                <w:rFonts w:hint="eastAsia"/>
                <w:sz w:val="18"/>
                <w:szCs w:val="18"/>
              </w:rPr>
              <w:t>：以上指南</w:t>
            </w:r>
            <w:r w:rsidR="003210EA" w:rsidRPr="008C79EC">
              <w:rPr>
                <w:rFonts w:hint="eastAsia"/>
                <w:sz w:val="18"/>
                <w:szCs w:val="18"/>
              </w:rPr>
              <w:t>可能</w:t>
            </w:r>
            <w:r w:rsidRPr="008C79EC">
              <w:rPr>
                <w:rFonts w:hint="eastAsia"/>
                <w:sz w:val="18"/>
                <w:szCs w:val="18"/>
              </w:rPr>
              <w:t>不适用于所有情况，</w:t>
            </w:r>
            <w:r w:rsidR="003210EA" w:rsidRPr="008C79EC">
              <w:rPr>
                <w:rFonts w:hint="eastAsia"/>
                <w:sz w:val="18"/>
                <w:szCs w:val="18"/>
              </w:rPr>
              <w:t>电磁</w:t>
            </w:r>
            <w:proofErr w:type="gramStart"/>
            <w:r w:rsidR="003210EA" w:rsidRPr="008C79EC">
              <w:rPr>
                <w:rFonts w:hint="eastAsia"/>
                <w:sz w:val="18"/>
                <w:szCs w:val="18"/>
              </w:rPr>
              <w:t>传播受</w:t>
            </w:r>
            <w:proofErr w:type="gramEnd"/>
            <w:r w:rsidR="003210EA" w:rsidRPr="008C79EC">
              <w:rPr>
                <w:rFonts w:hint="eastAsia"/>
                <w:sz w:val="18"/>
                <w:szCs w:val="18"/>
              </w:rPr>
              <w:t>建筑物、物体</w:t>
            </w:r>
            <w:r w:rsidRPr="008C79EC">
              <w:rPr>
                <w:rFonts w:hint="eastAsia"/>
                <w:sz w:val="18"/>
                <w:szCs w:val="18"/>
              </w:rPr>
              <w:t>和人</w:t>
            </w:r>
            <w:r w:rsidR="003210EA" w:rsidRPr="008C79EC">
              <w:rPr>
                <w:rFonts w:hint="eastAsia"/>
                <w:sz w:val="18"/>
                <w:szCs w:val="18"/>
              </w:rPr>
              <w:t>体的</w:t>
            </w:r>
            <w:r w:rsidRPr="008C79EC">
              <w:rPr>
                <w:rFonts w:hint="eastAsia"/>
                <w:sz w:val="18"/>
                <w:szCs w:val="18"/>
              </w:rPr>
              <w:t>吸收和反射</w:t>
            </w:r>
            <w:r w:rsidR="003210EA" w:rsidRPr="008C79EC">
              <w:rPr>
                <w:rFonts w:hint="eastAsia"/>
                <w:sz w:val="18"/>
                <w:szCs w:val="18"/>
              </w:rPr>
              <w:t>的影响</w:t>
            </w:r>
            <w:r w:rsidRPr="008C79EC">
              <w:rPr>
                <w:rFonts w:hint="eastAsia"/>
                <w:sz w:val="18"/>
                <w:szCs w:val="18"/>
              </w:rPr>
              <w:t>。</w:t>
            </w:r>
          </w:p>
        </w:tc>
      </w:tr>
    </w:tbl>
    <w:p w14:paraId="69CD0554" w14:textId="77777777" w:rsidR="00A23A47" w:rsidRPr="008C79EC" w:rsidRDefault="00A23A47" w:rsidP="00C33BC6">
      <w:pPr>
        <w:spacing w:line="220" w:lineRule="exact"/>
        <w:ind w:firstLineChars="0" w:firstLine="0"/>
        <w:rPr>
          <w:rFonts w:hint="eastAsia"/>
          <w:sz w:val="21"/>
          <w:szCs w:val="20"/>
        </w:rPr>
      </w:pPr>
      <w:bookmarkStart w:id="24" w:name="_Toc3308824"/>
    </w:p>
    <w:p w14:paraId="79525941" w14:textId="77777777" w:rsidR="000871F6" w:rsidRPr="008C79EC" w:rsidRDefault="000871F6" w:rsidP="00C33BC6">
      <w:pPr>
        <w:pStyle w:val="1"/>
        <w:numPr>
          <w:ilvl w:val="0"/>
          <w:numId w:val="0"/>
        </w:numPr>
        <w:rPr>
          <w:rFonts w:ascii="Times New Roman" w:hAnsi="Times New Roman"/>
        </w:rPr>
      </w:pPr>
      <w:r w:rsidRPr="008C79EC">
        <w:rPr>
          <w:rFonts w:ascii="Times New Roman" w:hAnsi="Times New Roman" w:hint="eastAsia"/>
        </w:rPr>
        <w:t>产品中有害物质的名称及含量</w:t>
      </w:r>
      <w:bookmarkEnd w:id="24"/>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128"/>
        <w:gridCol w:w="1138"/>
        <w:gridCol w:w="1134"/>
        <w:gridCol w:w="1590"/>
        <w:gridCol w:w="1417"/>
        <w:gridCol w:w="1664"/>
      </w:tblGrid>
      <w:tr w:rsidR="000871F6" w:rsidRPr="008C79EC" w14:paraId="35F36AEE" w14:textId="77777777" w:rsidTr="008A11E6">
        <w:trPr>
          <w:jc w:val="center"/>
        </w:trPr>
        <w:tc>
          <w:tcPr>
            <w:tcW w:w="1496" w:type="dxa"/>
            <w:vMerge w:val="restart"/>
            <w:shd w:val="clear" w:color="auto" w:fill="auto"/>
            <w:vAlign w:val="center"/>
          </w:tcPr>
          <w:p w14:paraId="67370879"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部件名称</w:t>
            </w:r>
          </w:p>
        </w:tc>
        <w:tc>
          <w:tcPr>
            <w:tcW w:w="8071" w:type="dxa"/>
            <w:gridSpan w:val="6"/>
            <w:shd w:val="clear" w:color="auto" w:fill="auto"/>
            <w:vAlign w:val="center"/>
          </w:tcPr>
          <w:p w14:paraId="454CFF85"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有害物质</w:t>
            </w:r>
          </w:p>
        </w:tc>
      </w:tr>
      <w:tr w:rsidR="000871F6" w:rsidRPr="008C79EC" w14:paraId="0E5C3731" w14:textId="77777777" w:rsidTr="00947DFA">
        <w:trPr>
          <w:jc w:val="center"/>
        </w:trPr>
        <w:tc>
          <w:tcPr>
            <w:tcW w:w="1496" w:type="dxa"/>
            <w:vMerge/>
            <w:shd w:val="clear" w:color="auto" w:fill="auto"/>
            <w:vAlign w:val="center"/>
          </w:tcPr>
          <w:p w14:paraId="565A0F97" w14:textId="77777777" w:rsidR="000871F6" w:rsidRPr="008C79EC" w:rsidRDefault="000871F6" w:rsidP="00A23A47">
            <w:pPr>
              <w:spacing w:line="300" w:lineRule="exact"/>
              <w:ind w:firstLineChars="0" w:firstLine="0"/>
              <w:jc w:val="center"/>
              <w:rPr>
                <w:b w:val="0"/>
                <w:sz w:val="18"/>
                <w:szCs w:val="18"/>
              </w:rPr>
            </w:pPr>
          </w:p>
        </w:tc>
        <w:tc>
          <w:tcPr>
            <w:tcW w:w="1128" w:type="dxa"/>
            <w:shd w:val="clear" w:color="auto" w:fill="auto"/>
            <w:vAlign w:val="center"/>
          </w:tcPr>
          <w:p w14:paraId="5814F99B"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铅（</w:t>
            </w:r>
            <w:r w:rsidRPr="008C79EC">
              <w:rPr>
                <w:rFonts w:hint="eastAsia"/>
                <w:b w:val="0"/>
                <w:sz w:val="18"/>
                <w:szCs w:val="18"/>
              </w:rPr>
              <w:t>P</w:t>
            </w:r>
            <w:r w:rsidRPr="008C79EC">
              <w:rPr>
                <w:b w:val="0"/>
                <w:sz w:val="18"/>
                <w:szCs w:val="18"/>
              </w:rPr>
              <w:t>b</w:t>
            </w:r>
            <w:r w:rsidRPr="008C79EC">
              <w:rPr>
                <w:rFonts w:hint="eastAsia"/>
                <w:b w:val="0"/>
                <w:sz w:val="18"/>
                <w:szCs w:val="18"/>
              </w:rPr>
              <w:t>）</w:t>
            </w:r>
          </w:p>
        </w:tc>
        <w:tc>
          <w:tcPr>
            <w:tcW w:w="1138" w:type="dxa"/>
            <w:shd w:val="clear" w:color="auto" w:fill="auto"/>
            <w:vAlign w:val="center"/>
          </w:tcPr>
          <w:p w14:paraId="37B8A2C6"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汞（</w:t>
            </w:r>
            <w:r w:rsidRPr="008C79EC">
              <w:rPr>
                <w:rFonts w:hint="eastAsia"/>
                <w:b w:val="0"/>
                <w:sz w:val="18"/>
                <w:szCs w:val="18"/>
              </w:rPr>
              <w:t>H</w:t>
            </w:r>
            <w:r w:rsidRPr="008C79EC">
              <w:rPr>
                <w:b w:val="0"/>
                <w:sz w:val="18"/>
                <w:szCs w:val="18"/>
              </w:rPr>
              <w:t>g</w:t>
            </w:r>
            <w:r w:rsidRPr="008C79EC">
              <w:rPr>
                <w:rFonts w:hint="eastAsia"/>
                <w:b w:val="0"/>
                <w:sz w:val="18"/>
                <w:szCs w:val="18"/>
              </w:rPr>
              <w:t>）</w:t>
            </w:r>
          </w:p>
        </w:tc>
        <w:tc>
          <w:tcPr>
            <w:tcW w:w="1134" w:type="dxa"/>
            <w:shd w:val="clear" w:color="auto" w:fill="auto"/>
            <w:vAlign w:val="center"/>
          </w:tcPr>
          <w:p w14:paraId="41495C3F"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镉（</w:t>
            </w:r>
            <w:r w:rsidRPr="008C79EC">
              <w:rPr>
                <w:rFonts w:hint="eastAsia"/>
                <w:b w:val="0"/>
                <w:sz w:val="18"/>
                <w:szCs w:val="18"/>
              </w:rPr>
              <w:t>C</w:t>
            </w:r>
            <w:r w:rsidRPr="008C79EC">
              <w:rPr>
                <w:b w:val="0"/>
                <w:sz w:val="18"/>
                <w:szCs w:val="18"/>
              </w:rPr>
              <w:t>d</w:t>
            </w:r>
            <w:r w:rsidRPr="008C79EC">
              <w:rPr>
                <w:rFonts w:hint="eastAsia"/>
                <w:b w:val="0"/>
                <w:sz w:val="18"/>
                <w:szCs w:val="18"/>
              </w:rPr>
              <w:t>）</w:t>
            </w:r>
          </w:p>
        </w:tc>
        <w:tc>
          <w:tcPr>
            <w:tcW w:w="1590" w:type="dxa"/>
            <w:shd w:val="clear" w:color="auto" w:fill="auto"/>
            <w:vAlign w:val="center"/>
          </w:tcPr>
          <w:p w14:paraId="3664C051"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六价铬（</w:t>
            </w:r>
            <w:r w:rsidRPr="008C79EC">
              <w:rPr>
                <w:rFonts w:hint="eastAsia"/>
                <w:b w:val="0"/>
                <w:sz w:val="18"/>
                <w:szCs w:val="18"/>
              </w:rPr>
              <w:t>C</w:t>
            </w:r>
            <w:r w:rsidRPr="008C79EC">
              <w:rPr>
                <w:b w:val="0"/>
                <w:sz w:val="18"/>
                <w:szCs w:val="18"/>
              </w:rPr>
              <w:t>r(VI)</w:t>
            </w:r>
            <w:r w:rsidRPr="008C79EC">
              <w:rPr>
                <w:rFonts w:hint="eastAsia"/>
                <w:b w:val="0"/>
                <w:sz w:val="18"/>
                <w:szCs w:val="18"/>
              </w:rPr>
              <w:t>）</w:t>
            </w:r>
          </w:p>
        </w:tc>
        <w:tc>
          <w:tcPr>
            <w:tcW w:w="1417" w:type="dxa"/>
            <w:shd w:val="clear" w:color="auto" w:fill="auto"/>
            <w:vAlign w:val="center"/>
          </w:tcPr>
          <w:p w14:paraId="5232BEB0"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多溴联苯（</w:t>
            </w:r>
            <w:r w:rsidRPr="008C79EC">
              <w:rPr>
                <w:rFonts w:hint="eastAsia"/>
                <w:b w:val="0"/>
                <w:sz w:val="18"/>
                <w:szCs w:val="18"/>
              </w:rPr>
              <w:t>P</w:t>
            </w:r>
            <w:r w:rsidRPr="008C79EC">
              <w:rPr>
                <w:b w:val="0"/>
                <w:sz w:val="18"/>
                <w:szCs w:val="18"/>
              </w:rPr>
              <w:t>BB</w:t>
            </w:r>
            <w:r w:rsidRPr="008C79EC">
              <w:rPr>
                <w:rFonts w:hint="eastAsia"/>
                <w:b w:val="0"/>
                <w:sz w:val="18"/>
                <w:szCs w:val="18"/>
              </w:rPr>
              <w:t>）</w:t>
            </w:r>
          </w:p>
        </w:tc>
        <w:tc>
          <w:tcPr>
            <w:tcW w:w="1664" w:type="dxa"/>
            <w:shd w:val="clear" w:color="auto" w:fill="auto"/>
            <w:vAlign w:val="center"/>
          </w:tcPr>
          <w:p w14:paraId="7FCA48EA"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多溴二苯醚（</w:t>
            </w:r>
            <w:r w:rsidRPr="008C79EC">
              <w:rPr>
                <w:rFonts w:hint="eastAsia"/>
                <w:b w:val="0"/>
                <w:sz w:val="18"/>
                <w:szCs w:val="18"/>
              </w:rPr>
              <w:t>P</w:t>
            </w:r>
            <w:r w:rsidRPr="008C79EC">
              <w:rPr>
                <w:b w:val="0"/>
                <w:sz w:val="18"/>
                <w:szCs w:val="18"/>
              </w:rPr>
              <w:t>BDE</w:t>
            </w:r>
            <w:r w:rsidRPr="008C79EC">
              <w:rPr>
                <w:rFonts w:hint="eastAsia"/>
                <w:b w:val="0"/>
                <w:sz w:val="18"/>
                <w:szCs w:val="18"/>
              </w:rPr>
              <w:t>）</w:t>
            </w:r>
          </w:p>
        </w:tc>
      </w:tr>
      <w:tr w:rsidR="00464ADA" w:rsidRPr="008C79EC" w14:paraId="34664747" w14:textId="77777777" w:rsidTr="00947DFA">
        <w:trPr>
          <w:jc w:val="center"/>
        </w:trPr>
        <w:tc>
          <w:tcPr>
            <w:tcW w:w="1496" w:type="dxa"/>
            <w:shd w:val="clear" w:color="auto" w:fill="auto"/>
            <w:vAlign w:val="center"/>
          </w:tcPr>
          <w:p w14:paraId="02BE01C9"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外壳</w:t>
            </w:r>
          </w:p>
        </w:tc>
        <w:tc>
          <w:tcPr>
            <w:tcW w:w="1128" w:type="dxa"/>
            <w:shd w:val="clear" w:color="auto" w:fill="auto"/>
            <w:vAlign w:val="center"/>
          </w:tcPr>
          <w:p w14:paraId="4E572B39"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8" w:type="dxa"/>
            <w:shd w:val="clear" w:color="auto" w:fill="auto"/>
            <w:vAlign w:val="center"/>
          </w:tcPr>
          <w:p w14:paraId="01221430"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4" w:type="dxa"/>
            <w:shd w:val="clear" w:color="auto" w:fill="auto"/>
            <w:vAlign w:val="center"/>
          </w:tcPr>
          <w:p w14:paraId="136D1DD4"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590" w:type="dxa"/>
            <w:shd w:val="clear" w:color="auto" w:fill="auto"/>
            <w:vAlign w:val="center"/>
          </w:tcPr>
          <w:p w14:paraId="5C1DFDD2"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417" w:type="dxa"/>
            <w:shd w:val="clear" w:color="auto" w:fill="auto"/>
            <w:vAlign w:val="center"/>
          </w:tcPr>
          <w:p w14:paraId="059F424A"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664" w:type="dxa"/>
            <w:shd w:val="clear" w:color="auto" w:fill="auto"/>
            <w:vAlign w:val="center"/>
          </w:tcPr>
          <w:p w14:paraId="49BEB659"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r>
      <w:tr w:rsidR="000871F6" w:rsidRPr="008C79EC" w14:paraId="744078B1" w14:textId="77777777" w:rsidTr="00947DFA">
        <w:trPr>
          <w:jc w:val="center"/>
        </w:trPr>
        <w:tc>
          <w:tcPr>
            <w:tcW w:w="1496" w:type="dxa"/>
            <w:shd w:val="clear" w:color="auto" w:fill="auto"/>
            <w:vAlign w:val="center"/>
          </w:tcPr>
          <w:p w14:paraId="52C94B8E"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P</w:t>
            </w:r>
            <w:r w:rsidRPr="008C79EC">
              <w:rPr>
                <w:b w:val="0"/>
                <w:sz w:val="18"/>
                <w:szCs w:val="18"/>
              </w:rPr>
              <w:t>CB</w:t>
            </w:r>
            <w:r w:rsidRPr="008C79EC">
              <w:rPr>
                <w:rFonts w:hint="eastAsia"/>
                <w:b w:val="0"/>
                <w:sz w:val="18"/>
                <w:szCs w:val="18"/>
              </w:rPr>
              <w:t>组件</w:t>
            </w:r>
          </w:p>
        </w:tc>
        <w:tc>
          <w:tcPr>
            <w:tcW w:w="1128" w:type="dxa"/>
            <w:shd w:val="clear" w:color="auto" w:fill="auto"/>
            <w:vAlign w:val="center"/>
          </w:tcPr>
          <w:p w14:paraId="0F645B7C" w14:textId="77777777" w:rsidR="000871F6" w:rsidRPr="008C79EC" w:rsidRDefault="00C32594" w:rsidP="00A23A47">
            <w:pPr>
              <w:spacing w:line="300" w:lineRule="exact"/>
              <w:ind w:firstLineChars="0" w:firstLine="0"/>
              <w:jc w:val="center"/>
              <w:rPr>
                <w:b w:val="0"/>
                <w:sz w:val="18"/>
                <w:szCs w:val="18"/>
              </w:rPr>
            </w:pPr>
            <w:r w:rsidRPr="008C79EC">
              <w:rPr>
                <w:rFonts w:hint="eastAsia"/>
                <w:b w:val="0"/>
                <w:sz w:val="18"/>
                <w:szCs w:val="18"/>
              </w:rPr>
              <w:t>○</w:t>
            </w:r>
          </w:p>
        </w:tc>
        <w:tc>
          <w:tcPr>
            <w:tcW w:w="1138" w:type="dxa"/>
            <w:shd w:val="clear" w:color="auto" w:fill="auto"/>
            <w:vAlign w:val="center"/>
          </w:tcPr>
          <w:p w14:paraId="18164FCF"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w:t>
            </w:r>
          </w:p>
        </w:tc>
        <w:tc>
          <w:tcPr>
            <w:tcW w:w="1134" w:type="dxa"/>
            <w:shd w:val="clear" w:color="auto" w:fill="auto"/>
            <w:vAlign w:val="center"/>
          </w:tcPr>
          <w:p w14:paraId="2B006EAC"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w:t>
            </w:r>
          </w:p>
        </w:tc>
        <w:tc>
          <w:tcPr>
            <w:tcW w:w="1590" w:type="dxa"/>
            <w:shd w:val="clear" w:color="auto" w:fill="auto"/>
            <w:vAlign w:val="center"/>
          </w:tcPr>
          <w:p w14:paraId="4AA29859"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w:t>
            </w:r>
          </w:p>
        </w:tc>
        <w:tc>
          <w:tcPr>
            <w:tcW w:w="1417" w:type="dxa"/>
            <w:shd w:val="clear" w:color="auto" w:fill="auto"/>
            <w:vAlign w:val="center"/>
          </w:tcPr>
          <w:p w14:paraId="5ABB5C55"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w:t>
            </w:r>
          </w:p>
        </w:tc>
        <w:tc>
          <w:tcPr>
            <w:tcW w:w="1664" w:type="dxa"/>
            <w:shd w:val="clear" w:color="auto" w:fill="auto"/>
            <w:vAlign w:val="center"/>
          </w:tcPr>
          <w:p w14:paraId="60D20617" w14:textId="77777777" w:rsidR="000871F6" w:rsidRPr="008C79EC" w:rsidRDefault="000871F6" w:rsidP="00A23A47">
            <w:pPr>
              <w:spacing w:line="300" w:lineRule="exact"/>
              <w:ind w:firstLineChars="0" w:firstLine="0"/>
              <w:jc w:val="center"/>
              <w:rPr>
                <w:b w:val="0"/>
                <w:sz w:val="18"/>
                <w:szCs w:val="18"/>
              </w:rPr>
            </w:pPr>
            <w:r w:rsidRPr="008C79EC">
              <w:rPr>
                <w:rFonts w:hint="eastAsia"/>
                <w:b w:val="0"/>
                <w:sz w:val="18"/>
                <w:szCs w:val="18"/>
              </w:rPr>
              <w:t>○</w:t>
            </w:r>
          </w:p>
        </w:tc>
      </w:tr>
      <w:tr w:rsidR="00464ADA" w:rsidRPr="008C79EC" w14:paraId="09FE3A19" w14:textId="77777777" w:rsidTr="00947DFA">
        <w:trPr>
          <w:jc w:val="center"/>
        </w:trPr>
        <w:tc>
          <w:tcPr>
            <w:tcW w:w="1496" w:type="dxa"/>
            <w:shd w:val="clear" w:color="auto" w:fill="auto"/>
            <w:vAlign w:val="center"/>
          </w:tcPr>
          <w:p w14:paraId="6863246C" w14:textId="77777777" w:rsidR="00464ADA" w:rsidRPr="008C79EC" w:rsidRDefault="00464ADA" w:rsidP="00A23A47">
            <w:pPr>
              <w:spacing w:line="300" w:lineRule="exact"/>
              <w:ind w:firstLineChars="0" w:firstLine="0"/>
              <w:jc w:val="center"/>
              <w:rPr>
                <w:rFonts w:hint="eastAsia"/>
                <w:b w:val="0"/>
                <w:sz w:val="18"/>
                <w:szCs w:val="18"/>
              </w:rPr>
            </w:pPr>
            <w:r w:rsidRPr="008C79EC">
              <w:rPr>
                <w:rFonts w:hint="eastAsia"/>
                <w:b w:val="0"/>
                <w:sz w:val="18"/>
                <w:szCs w:val="18"/>
              </w:rPr>
              <w:t>电池</w:t>
            </w:r>
          </w:p>
        </w:tc>
        <w:tc>
          <w:tcPr>
            <w:tcW w:w="1128" w:type="dxa"/>
            <w:shd w:val="clear" w:color="auto" w:fill="auto"/>
            <w:vAlign w:val="center"/>
          </w:tcPr>
          <w:p w14:paraId="3E792278"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8" w:type="dxa"/>
            <w:shd w:val="clear" w:color="auto" w:fill="auto"/>
            <w:vAlign w:val="center"/>
          </w:tcPr>
          <w:p w14:paraId="482C2A43"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4" w:type="dxa"/>
            <w:shd w:val="clear" w:color="auto" w:fill="auto"/>
            <w:vAlign w:val="center"/>
          </w:tcPr>
          <w:p w14:paraId="615E2FEB"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590" w:type="dxa"/>
            <w:shd w:val="clear" w:color="auto" w:fill="auto"/>
            <w:vAlign w:val="center"/>
          </w:tcPr>
          <w:p w14:paraId="75613391"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417" w:type="dxa"/>
            <w:shd w:val="clear" w:color="auto" w:fill="auto"/>
            <w:vAlign w:val="center"/>
          </w:tcPr>
          <w:p w14:paraId="2D0442C7"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664" w:type="dxa"/>
            <w:shd w:val="clear" w:color="auto" w:fill="auto"/>
            <w:vAlign w:val="center"/>
          </w:tcPr>
          <w:p w14:paraId="1782A4F0"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r>
      <w:tr w:rsidR="00464ADA" w:rsidRPr="008C79EC" w14:paraId="535F7C27" w14:textId="77777777" w:rsidTr="00947DFA">
        <w:trPr>
          <w:jc w:val="center"/>
        </w:trPr>
        <w:tc>
          <w:tcPr>
            <w:tcW w:w="1496" w:type="dxa"/>
            <w:shd w:val="clear" w:color="auto" w:fill="auto"/>
            <w:vAlign w:val="center"/>
          </w:tcPr>
          <w:p w14:paraId="79077951" w14:textId="77777777" w:rsidR="00464ADA" w:rsidRPr="008C79EC" w:rsidRDefault="00464ADA" w:rsidP="00A23A47">
            <w:pPr>
              <w:spacing w:line="300" w:lineRule="exact"/>
              <w:ind w:firstLineChars="0" w:firstLine="0"/>
              <w:jc w:val="center"/>
              <w:rPr>
                <w:rFonts w:hint="eastAsia"/>
                <w:b w:val="0"/>
                <w:sz w:val="18"/>
                <w:szCs w:val="18"/>
              </w:rPr>
            </w:pPr>
            <w:r w:rsidRPr="008C79EC">
              <w:rPr>
                <w:rFonts w:hint="eastAsia"/>
                <w:b w:val="0"/>
                <w:sz w:val="18"/>
                <w:szCs w:val="18"/>
              </w:rPr>
              <w:t>包装材料</w:t>
            </w:r>
          </w:p>
        </w:tc>
        <w:tc>
          <w:tcPr>
            <w:tcW w:w="1128" w:type="dxa"/>
            <w:shd w:val="clear" w:color="auto" w:fill="auto"/>
            <w:vAlign w:val="center"/>
          </w:tcPr>
          <w:p w14:paraId="2EC60705"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8" w:type="dxa"/>
            <w:shd w:val="clear" w:color="auto" w:fill="auto"/>
            <w:vAlign w:val="center"/>
          </w:tcPr>
          <w:p w14:paraId="7E08288C"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134" w:type="dxa"/>
            <w:shd w:val="clear" w:color="auto" w:fill="auto"/>
            <w:vAlign w:val="center"/>
          </w:tcPr>
          <w:p w14:paraId="1A088BFB"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590" w:type="dxa"/>
            <w:shd w:val="clear" w:color="auto" w:fill="auto"/>
            <w:vAlign w:val="center"/>
          </w:tcPr>
          <w:p w14:paraId="54EEDF3E"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417" w:type="dxa"/>
            <w:shd w:val="clear" w:color="auto" w:fill="auto"/>
            <w:vAlign w:val="center"/>
          </w:tcPr>
          <w:p w14:paraId="6AF73D2A"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c>
          <w:tcPr>
            <w:tcW w:w="1664" w:type="dxa"/>
            <w:shd w:val="clear" w:color="auto" w:fill="auto"/>
            <w:vAlign w:val="center"/>
          </w:tcPr>
          <w:p w14:paraId="29F266D3" w14:textId="77777777" w:rsidR="00464ADA" w:rsidRPr="008C79EC" w:rsidRDefault="00464ADA" w:rsidP="00A23A47">
            <w:pPr>
              <w:spacing w:line="300" w:lineRule="exact"/>
              <w:ind w:firstLineChars="0" w:firstLine="0"/>
              <w:jc w:val="center"/>
              <w:rPr>
                <w:b w:val="0"/>
                <w:sz w:val="18"/>
                <w:szCs w:val="18"/>
              </w:rPr>
            </w:pPr>
            <w:r w:rsidRPr="008C79EC">
              <w:rPr>
                <w:rFonts w:hint="eastAsia"/>
                <w:b w:val="0"/>
                <w:sz w:val="18"/>
                <w:szCs w:val="18"/>
              </w:rPr>
              <w:t>○</w:t>
            </w:r>
          </w:p>
        </w:tc>
      </w:tr>
      <w:tr w:rsidR="00464ADA" w:rsidRPr="008C79EC" w14:paraId="6C79B4A4" w14:textId="77777777" w:rsidTr="008A11E6">
        <w:trPr>
          <w:jc w:val="center"/>
        </w:trPr>
        <w:tc>
          <w:tcPr>
            <w:tcW w:w="9567" w:type="dxa"/>
            <w:gridSpan w:val="7"/>
            <w:shd w:val="clear" w:color="auto" w:fill="auto"/>
            <w:vAlign w:val="center"/>
          </w:tcPr>
          <w:p w14:paraId="112AB34C" w14:textId="77777777" w:rsidR="00464ADA" w:rsidRPr="008C79EC" w:rsidRDefault="00464ADA" w:rsidP="00A23A47">
            <w:pPr>
              <w:spacing w:line="300" w:lineRule="exact"/>
              <w:ind w:firstLineChars="0" w:firstLine="0"/>
              <w:rPr>
                <w:b w:val="0"/>
                <w:sz w:val="18"/>
                <w:szCs w:val="18"/>
              </w:rPr>
            </w:pPr>
            <w:r w:rsidRPr="008C79EC">
              <w:rPr>
                <w:rFonts w:hint="eastAsia"/>
                <w:b w:val="0"/>
                <w:sz w:val="18"/>
                <w:szCs w:val="18"/>
              </w:rPr>
              <w:t>本表格依据</w:t>
            </w:r>
            <w:r w:rsidRPr="008C79EC">
              <w:rPr>
                <w:rFonts w:hint="eastAsia"/>
                <w:b w:val="0"/>
                <w:sz w:val="18"/>
                <w:szCs w:val="18"/>
              </w:rPr>
              <w:t>S</w:t>
            </w:r>
            <w:r w:rsidRPr="008C79EC">
              <w:rPr>
                <w:b w:val="0"/>
                <w:sz w:val="18"/>
                <w:szCs w:val="18"/>
              </w:rPr>
              <w:t>J/T 11364</w:t>
            </w:r>
            <w:r w:rsidRPr="008C79EC">
              <w:rPr>
                <w:rFonts w:hint="eastAsia"/>
                <w:b w:val="0"/>
                <w:sz w:val="18"/>
                <w:szCs w:val="18"/>
              </w:rPr>
              <w:t>的规定编制。</w:t>
            </w:r>
          </w:p>
          <w:p w14:paraId="2E2D16E5" w14:textId="77777777" w:rsidR="00464ADA" w:rsidRPr="008C79EC" w:rsidRDefault="00464ADA" w:rsidP="00A23A47">
            <w:pPr>
              <w:spacing w:line="300" w:lineRule="exact"/>
              <w:ind w:left="180" w:hangingChars="100" w:hanging="180"/>
              <w:rPr>
                <w:b w:val="0"/>
                <w:sz w:val="18"/>
                <w:szCs w:val="18"/>
              </w:rPr>
            </w:pPr>
            <w:r w:rsidRPr="008C79EC">
              <w:rPr>
                <w:rFonts w:hint="eastAsia"/>
                <w:b w:val="0"/>
                <w:sz w:val="18"/>
                <w:szCs w:val="18"/>
              </w:rPr>
              <w:t>○表示该有害物质在该部件所有均质材料中的含量均在</w:t>
            </w:r>
            <w:r w:rsidRPr="008C79EC">
              <w:rPr>
                <w:rFonts w:hint="eastAsia"/>
                <w:b w:val="0"/>
                <w:sz w:val="18"/>
                <w:szCs w:val="18"/>
              </w:rPr>
              <w:t>G</w:t>
            </w:r>
            <w:r w:rsidRPr="008C79EC">
              <w:rPr>
                <w:b w:val="0"/>
                <w:sz w:val="18"/>
                <w:szCs w:val="18"/>
              </w:rPr>
              <w:t>B/T 26572</w:t>
            </w:r>
            <w:r w:rsidRPr="008C79EC">
              <w:rPr>
                <w:rFonts w:hint="eastAsia"/>
                <w:b w:val="0"/>
                <w:sz w:val="18"/>
                <w:szCs w:val="18"/>
              </w:rPr>
              <w:t>规定的限量要求以下。</w:t>
            </w:r>
          </w:p>
          <w:p w14:paraId="12D41015" w14:textId="77777777" w:rsidR="00464ADA" w:rsidRPr="008C79EC" w:rsidRDefault="00464ADA" w:rsidP="00A23A47">
            <w:pPr>
              <w:spacing w:line="300" w:lineRule="exact"/>
              <w:ind w:left="180" w:hangingChars="100" w:hanging="180"/>
              <w:rPr>
                <w:b w:val="0"/>
                <w:sz w:val="18"/>
                <w:szCs w:val="18"/>
              </w:rPr>
            </w:pPr>
            <w:r w:rsidRPr="008C79EC">
              <w:rPr>
                <w:rFonts w:hint="eastAsia"/>
                <w:b w:val="0"/>
                <w:sz w:val="18"/>
                <w:szCs w:val="18"/>
              </w:rPr>
              <w:t>×表示该有害物质至少在该部件的某一均质材料中的含量超出</w:t>
            </w:r>
            <w:r w:rsidRPr="008C79EC">
              <w:rPr>
                <w:rFonts w:hint="eastAsia"/>
                <w:b w:val="0"/>
                <w:sz w:val="18"/>
                <w:szCs w:val="18"/>
              </w:rPr>
              <w:t>G</w:t>
            </w:r>
            <w:r w:rsidRPr="008C79EC">
              <w:rPr>
                <w:b w:val="0"/>
                <w:sz w:val="18"/>
                <w:szCs w:val="18"/>
              </w:rPr>
              <w:t>B/T 26572</w:t>
            </w:r>
            <w:r w:rsidRPr="008C79EC">
              <w:rPr>
                <w:rFonts w:hint="eastAsia"/>
                <w:b w:val="0"/>
                <w:sz w:val="18"/>
                <w:szCs w:val="18"/>
              </w:rPr>
              <w:t>规定的限量要求。</w:t>
            </w:r>
          </w:p>
        </w:tc>
      </w:tr>
    </w:tbl>
    <w:p w14:paraId="1413EE91" w14:textId="77777777" w:rsidR="00897745" w:rsidRPr="008C79EC" w:rsidRDefault="00897745" w:rsidP="00C5330F">
      <w:pPr>
        <w:spacing w:line="20" w:lineRule="exact"/>
        <w:ind w:firstLineChars="0" w:firstLine="0"/>
        <w:rPr>
          <w:b w:val="0"/>
          <w:sz w:val="21"/>
          <w:szCs w:val="21"/>
        </w:rPr>
      </w:pPr>
    </w:p>
    <w:p w14:paraId="5BB3F53C" w14:textId="77777777" w:rsidR="00DA56D0" w:rsidRPr="008C79EC" w:rsidRDefault="00202429" w:rsidP="00C33BC6">
      <w:pPr>
        <w:pStyle w:val="1"/>
        <w:numPr>
          <w:ilvl w:val="0"/>
          <w:numId w:val="0"/>
        </w:numPr>
        <w:rPr>
          <w:rFonts w:ascii="Times New Roman" w:hAnsi="Times New Roman"/>
          <w:szCs w:val="21"/>
        </w:rPr>
      </w:pPr>
      <w:bookmarkStart w:id="25" w:name="_Hlk40451939"/>
      <w:r w:rsidRPr="008C79EC">
        <w:rPr>
          <w:rFonts w:ascii="Times New Roman" w:hAnsi="Times New Roman" w:hint="eastAsia"/>
          <w:shd w:val="clear" w:color="auto" w:fill="D0CECE"/>
        </w:rPr>
        <w:lastRenderedPageBreak/>
        <w:t>体温的基本常识</w:t>
      </w:r>
    </w:p>
    <w:p w14:paraId="21D3E05B" w14:textId="77777777" w:rsidR="0000089F" w:rsidRPr="008C79EC" w:rsidRDefault="0000089F" w:rsidP="00993241">
      <w:pPr>
        <w:spacing w:beforeLines="50" w:before="164" w:line="276" w:lineRule="auto"/>
        <w:ind w:firstLineChars="0" w:firstLine="0"/>
        <w:rPr>
          <w:rFonts w:hint="eastAsia"/>
          <w:bCs/>
          <w:sz w:val="21"/>
          <w:szCs w:val="21"/>
        </w:rPr>
      </w:pPr>
      <w:r w:rsidRPr="008C79EC">
        <w:rPr>
          <w:rFonts w:hint="eastAsia"/>
          <w:bCs/>
          <w:sz w:val="21"/>
          <w:szCs w:val="21"/>
        </w:rPr>
        <w:t>1</w:t>
      </w:r>
      <w:r w:rsidRPr="008C79EC">
        <w:rPr>
          <w:rFonts w:hint="eastAsia"/>
          <w:bCs/>
          <w:sz w:val="21"/>
          <w:szCs w:val="21"/>
        </w:rPr>
        <w:t>了解体温常识，对测量结果有非常重要意义</w:t>
      </w:r>
      <w:r w:rsidRPr="008C79EC">
        <w:rPr>
          <w:rFonts w:hint="eastAsia"/>
          <w:bCs/>
          <w:sz w:val="21"/>
          <w:szCs w:val="21"/>
        </w:rPr>
        <w:t>?</w:t>
      </w:r>
    </w:p>
    <w:p w14:paraId="5852C991" w14:textId="77777777" w:rsidR="001704EC" w:rsidRPr="008C79EC" w:rsidRDefault="0000089F" w:rsidP="0000089F">
      <w:pPr>
        <w:spacing w:line="276" w:lineRule="auto"/>
        <w:ind w:firstLineChars="0" w:firstLine="0"/>
        <w:rPr>
          <w:b w:val="0"/>
          <w:sz w:val="21"/>
          <w:szCs w:val="21"/>
        </w:rPr>
      </w:pPr>
      <w:r w:rsidRPr="008C79EC">
        <w:rPr>
          <w:rFonts w:hint="eastAsia"/>
          <w:b w:val="0"/>
          <w:sz w:val="21"/>
          <w:szCs w:val="21"/>
        </w:rPr>
        <w:t>世界卫生组织</w:t>
      </w:r>
      <w:r w:rsidRPr="008C79EC">
        <w:rPr>
          <w:rFonts w:hint="eastAsia"/>
          <w:b w:val="0"/>
          <w:sz w:val="21"/>
          <w:szCs w:val="21"/>
        </w:rPr>
        <w:t>(WHO)</w:t>
      </w:r>
      <w:r w:rsidRPr="008C79EC">
        <w:rPr>
          <w:rFonts w:hint="eastAsia"/>
          <w:b w:val="0"/>
          <w:sz w:val="21"/>
          <w:szCs w:val="21"/>
        </w:rPr>
        <w:t>提供人体正常体温参考数值</w:t>
      </w:r>
      <w:r w:rsidR="001704EC" w:rsidRPr="008C79EC">
        <w:rPr>
          <w:rFonts w:hint="eastAsia"/>
          <w:b w:val="0"/>
          <w:sz w:val="21"/>
          <w:szCs w:val="21"/>
        </w:rPr>
        <w:t>：</w:t>
      </w:r>
    </w:p>
    <w:p w14:paraId="7B0B9697" w14:textId="77777777" w:rsidR="001704EC" w:rsidRPr="008C79EC" w:rsidRDefault="0000089F" w:rsidP="0000089F">
      <w:pPr>
        <w:spacing w:line="276" w:lineRule="auto"/>
        <w:ind w:firstLineChars="0" w:firstLine="0"/>
        <w:rPr>
          <w:b w:val="0"/>
          <w:sz w:val="21"/>
          <w:szCs w:val="21"/>
        </w:rPr>
      </w:pPr>
      <w:r w:rsidRPr="008C79EC">
        <w:rPr>
          <w:rFonts w:hint="eastAsia"/>
          <w:b w:val="0"/>
          <w:sz w:val="21"/>
          <w:szCs w:val="21"/>
        </w:rPr>
        <w:t>额头温度</w:t>
      </w:r>
      <w:r w:rsidR="001704EC" w:rsidRPr="008C79EC">
        <w:rPr>
          <w:rFonts w:hint="eastAsia"/>
          <w:b w:val="0"/>
          <w:sz w:val="21"/>
          <w:szCs w:val="21"/>
        </w:rPr>
        <w:t>：</w:t>
      </w:r>
      <w:r w:rsidRPr="008C79EC">
        <w:rPr>
          <w:rFonts w:hint="eastAsia"/>
          <w:b w:val="0"/>
          <w:sz w:val="21"/>
          <w:szCs w:val="21"/>
        </w:rPr>
        <w:t>35.8</w:t>
      </w:r>
      <w:r w:rsidR="001704EC" w:rsidRPr="008C79EC">
        <w:rPr>
          <w:rFonts w:hint="eastAsia"/>
          <w:b w:val="0"/>
          <w:sz w:val="21"/>
          <w:szCs w:val="21"/>
        </w:rPr>
        <w:t>℃</w:t>
      </w:r>
      <w:r w:rsidR="001704EC" w:rsidRPr="008C79EC">
        <w:rPr>
          <w:rFonts w:hint="eastAsia"/>
          <w:b w:val="0"/>
          <w:sz w:val="21"/>
          <w:szCs w:val="21"/>
        </w:rPr>
        <w:t>-</w:t>
      </w:r>
      <w:r w:rsidRPr="008C79EC">
        <w:rPr>
          <w:rFonts w:hint="eastAsia"/>
          <w:b w:val="0"/>
          <w:sz w:val="21"/>
          <w:szCs w:val="21"/>
        </w:rPr>
        <w:t>37.8</w:t>
      </w:r>
      <w:r w:rsidR="001704EC" w:rsidRPr="008C79EC">
        <w:rPr>
          <w:rFonts w:hint="eastAsia"/>
          <w:b w:val="0"/>
          <w:sz w:val="21"/>
          <w:szCs w:val="21"/>
        </w:rPr>
        <w:t>℃；</w:t>
      </w:r>
    </w:p>
    <w:p w14:paraId="069D13AC" w14:textId="77777777" w:rsidR="001704EC" w:rsidRPr="008C79EC" w:rsidRDefault="0000089F" w:rsidP="0000089F">
      <w:pPr>
        <w:spacing w:line="276" w:lineRule="auto"/>
        <w:ind w:firstLineChars="0" w:firstLine="0"/>
        <w:rPr>
          <w:b w:val="0"/>
          <w:sz w:val="21"/>
          <w:szCs w:val="21"/>
        </w:rPr>
      </w:pPr>
      <w:r w:rsidRPr="008C79EC">
        <w:rPr>
          <w:rFonts w:hint="eastAsia"/>
          <w:b w:val="0"/>
          <w:sz w:val="21"/>
          <w:szCs w:val="21"/>
        </w:rPr>
        <w:t>耳蜗温度</w:t>
      </w:r>
      <w:r w:rsidR="001704EC" w:rsidRPr="008C79EC">
        <w:rPr>
          <w:rFonts w:hint="eastAsia"/>
          <w:b w:val="0"/>
          <w:sz w:val="21"/>
          <w:szCs w:val="21"/>
        </w:rPr>
        <w:t>：</w:t>
      </w:r>
      <w:r w:rsidRPr="008C79EC">
        <w:rPr>
          <w:rFonts w:hint="eastAsia"/>
          <w:b w:val="0"/>
          <w:sz w:val="21"/>
          <w:szCs w:val="21"/>
        </w:rPr>
        <w:t>35.8</w:t>
      </w:r>
      <w:r w:rsidR="001704EC" w:rsidRPr="008C79EC">
        <w:rPr>
          <w:rFonts w:hint="eastAsia"/>
          <w:b w:val="0"/>
          <w:sz w:val="21"/>
          <w:szCs w:val="21"/>
        </w:rPr>
        <w:t>℃</w:t>
      </w:r>
      <w:r w:rsidR="001704EC" w:rsidRPr="008C79EC">
        <w:rPr>
          <w:rFonts w:hint="eastAsia"/>
          <w:b w:val="0"/>
          <w:sz w:val="21"/>
          <w:szCs w:val="21"/>
        </w:rPr>
        <w:t>-</w:t>
      </w:r>
      <w:r w:rsidRPr="008C79EC">
        <w:rPr>
          <w:rFonts w:hint="eastAsia"/>
          <w:b w:val="0"/>
          <w:sz w:val="21"/>
          <w:szCs w:val="21"/>
        </w:rPr>
        <w:t>38.0</w:t>
      </w:r>
      <w:r w:rsidR="001704EC" w:rsidRPr="008C79EC">
        <w:rPr>
          <w:rFonts w:hint="eastAsia"/>
          <w:b w:val="0"/>
          <w:sz w:val="21"/>
          <w:szCs w:val="21"/>
        </w:rPr>
        <w:t>℃；</w:t>
      </w:r>
    </w:p>
    <w:p w14:paraId="530867DA" w14:textId="77777777" w:rsidR="001704EC" w:rsidRPr="008C79EC" w:rsidRDefault="0000089F" w:rsidP="0000089F">
      <w:pPr>
        <w:spacing w:line="276" w:lineRule="auto"/>
        <w:ind w:firstLineChars="0" w:firstLine="0"/>
        <w:rPr>
          <w:b w:val="0"/>
          <w:sz w:val="21"/>
          <w:szCs w:val="21"/>
        </w:rPr>
      </w:pPr>
      <w:r w:rsidRPr="008C79EC">
        <w:rPr>
          <w:rFonts w:hint="eastAsia"/>
          <w:b w:val="0"/>
          <w:sz w:val="21"/>
          <w:szCs w:val="21"/>
        </w:rPr>
        <w:t>腋下温度</w:t>
      </w:r>
      <w:r w:rsidR="001704EC" w:rsidRPr="008C79EC">
        <w:rPr>
          <w:rFonts w:hint="eastAsia"/>
          <w:b w:val="0"/>
          <w:sz w:val="21"/>
          <w:szCs w:val="21"/>
        </w:rPr>
        <w:t>：</w:t>
      </w:r>
      <w:r w:rsidRPr="008C79EC">
        <w:rPr>
          <w:rFonts w:hint="eastAsia"/>
          <w:b w:val="0"/>
          <w:sz w:val="21"/>
          <w:szCs w:val="21"/>
        </w:rPr>
        <w:t>34.7</w:t>
      </w:r>
      <w:r w:rsidR="001704EC" w:rsidRPr="008C79EC">
        <w:rPr>
          <w:rFonts w:hint="eastAsia"/>
          <w:b w:val="0"/>
          <w:sz w:val="21"/>
          <w:szCs w:val="21"/>
        </w:rPr>
        <w:t>℃</w:t>
      </w:r>
      <w:r w:rsidR="001704EC" w:rsidRPr="008C79EC">
        <w:rPr>
          <w:rFonts w:hint="eastAsia"/>
          <w:b w:val="0"/>
          <w:sz w:val="21"/>
          <w:szCs w:val="21"/>
        </w:rPr>
        <w:t>-</w:t>
      </w:r>
      <w:r w:rsidRPr="008C79EC">
        <w:rPr>
          <w:rFonts w:hint="eastAsia"/>
          <w:b w:val="0"/>
          <w:sz w:val="21"/>
          <w:szCs w:val="21"/>
        </w:rPr>
        <w:t>37.3</w:t>
      </w:r>
      <w:r w:rsidR="001704EC" w:rsidRPr="008C79EC">
        <w:rPr>
          <w:rFonts w:hint="eastAsia"/>
          <w:b w:val="0"/>
          <w:sz w:val="21"/>
          <w:szCs w:val="21"/>
        </w:rPr>
        <w:t>℃；</w:t>
      </w:r>
    </w:p>
    <w:p w14:paraId="04850325" w14:textId="77777777" w:rsidR="001704EC" w:rsidRPr="008C79EC" w:rsidRDefault="0000089F" w:rsidP="0000089F">
      <w:pPr>
        <w:spacing w:line="276" w:lineRule="auto"/>
        <w:ind w:firstLineChars="0" w:firstLine="0"/>
        <w:rPr>
          <w:b w:val="0"/>
          <w:sz w:val="21"/>
          <w:szCs w:val="21"/>
        </w:rPr>
      </w:pPr>
      <w:r w:rsidRPr="008C79EC">
        <w:rPr>
          <w:rFonts w:hint="eastAsia"/>
          <w:b w:val="0"/>
          <w:sz w:val="21"/>
          <w:szCs w:val="21"/>
        </w:rPr>
        <w:t>口腔温度</w:t>
      </w:r>
      <w:r w:rsidR="001704EC" w:rsidRPr="008C79EC">
        <w:rPr>
          <w:rFonts w:hint="eastAsia"/>
          <w:b w:val="0"/>
          <w:sz w:val="21"/>
          <w:szCs w:val="21"/>
        </w:rPr>
        <w:t>：</w:t>
      </w:r>
      <w:r w:rsidRPr="008C79EC">
        <w:rPr>
          <w:rFonts w:hint="eastAsia"/>
          <w:b w:val="0"/>
          <w:sz w:val="21"/>
          <w:szCs w:val="21"/>
        </w:rPr>
        <w:t>35.5</w:t>
      </w:r>
      <w:r w:rsidR="001704EC" w:rsidRPr="008C79EC">
        <w:rPr>
          <w:rFonts w:hint="eastAsia"/>
          <w:b w:val="0"/>
          <w:sz w:val="21"/>
          <w:szCs w:val="21"/>
        </w:rPr>
        <w:t>℃</w:t>
      </w:r>
      <w:r w:rsidR="001704EC" w:rsidRPr="008C79EC">
        <w:rPr>
          <w:rFonts w:hint="eastAsia"/>
          <w:b w:val="0"/>
          <w:sz w:val="21"/>
          <w:szCs w:val="21"/>
        </w:rPr>
        <w:t>-</w:t>
      </w:r>
      <w:r w:rsidRPr="008C79EC">
        <w:rPr>
          <w:rFonts w:hint="eastAsia"/>
          <w:b w:val="0"/>
          <w:sz w:val="21"/>
          <w:szCs w:val="21"/>
        </w:rPr>
        <w:t>37.5</w:t>
      </w:r>
      <w:r w:rsidR="001704EC" w:rsidRPr="008C79EC">
        <w:rPr>
          <w:rFonts w:hint="eastAsia"/>
          <w:b w:val="0"/>
          <w:sz w:val="21"/>
          <w:szCs w:val="21"/>
        </w:rPr>
        <w:t>℃；</w:t>
      </w:r>
    </w:p>
    <w:p w14:paraId="7DD659F6" w14:textId="77777777" w:rsidR="0000089F" w:rsidRPr="008C79EC" w:rsidRDefault="0000089F" w:rsidP="0000089F">
      <w:pPr>
        <w:spacing w:line="276" w:lineRule="auto"/>
        <w:ind w:firstLineChars="0" w:firstLine="0"/>
        <w:rPr>
          <w:b w:val="0"/>
          <w:sz w:val="21"/>
          <w:szCs w:val="21"/>
        </w:rPr>
      </w:pPr>
      <w:r w:rsidRPr="008C79EC">
        <w:rPr>
          <w:rFonts w:hint="eastAsia"/>
          <w:b w:val="0"/>
          <w:sz w:val="21"/>
          <w:szCs w:val="21"/>
        </w:rPr>
        <w:t>直肠温度</w:t>
      </w:r>
      <w:r w:rsidR="001704EC" w:rsidRPr="008C79EC">
        <w:rPr>
          <w:rFonts w:hint="eastAsia"/>
          <w:b w:val="0"/>
          <w:sz w:val="21"/>
          <w:szCs w:val="21"/>
        </w:rPr>
        <w:t>：</w:t>
      </w:r>
      <w:r w:rsidRPr="008C79EC">
        <w:rPr>
          <w:rFonts w:hint="eastAsia"/>
          <w:b w:val="0"/>
          <w:sz w:val="21"/>
          <w:szCs w:val="21"/>
        </w:rPr>
        <w:t>36.6</w:t>
      </w:r>
      <w:r w:rsidR="001704EC" w:rsidRPr="008C79EC">
        <w:rPr>
          <w:rFonts w:hint="eastAsia"/>
          <w:b w:val="0"/>
          <w:sz w:val="21"/>
          <w:szCs w:val="21"/>
        </w:rPr>
        <w:t>℃</w:t>
      </w:r>
      <w:r w:rsidR="001704EC" w:rsidRPr="008C79EC">
        <w:rPr>
          <w:rFonts w:hint="eastAsia"/>
          <w:b w:val="0"/>
          <w:sz w:val="21"/>
          <w:szCs w:val="21"/>
        </w:rPr>
        <w:t>-</w:t>
      </w:r>
      <w:r w:rsidRPr="008C79EC">
        <w:rPr>
          <w:rFonts w:hint="eastAsia"/>
          <w:b w:val="0"/>
          <w:sz w:val="21"/>
          <w:szCs w:val="21"/>
        </w:rPr>
        <w:t>38.0</w:t>
      </w:r>
      <w:r w:rsidR="001704EC" w:rsidRPr="008C79EC">
        <w:rPr>
          <w:rFonts w:hint="eastAsia"/>
          <w:b w:val="0"/>
          <w:sz w:val="21"/>
          <w:szCs w:val="21"/>
        </w:rPr>
        <w:t>℃</w:t>
      </w:r>
      <w:r w:rsidRPr="008C79EC">
        <w:rPr>
          <w:rFonts w:hint="eastAsia"/>
          <w:b w:val="0"/>
          <w:sz w:val="21"/>
          <w:szCs w:val="21"/>
        </w:rPr>
        <w:t>。</w:t>
      </w:r>
    </w:p>
    <w:p w14:paraId="23462310" w14:textId="77777777" w:rsidR="001704EC" w:rsidRPr="008C79EC" w:rsidRDefault="001704EC" w:rsidP="0000089F">
      <w:pPr>
        <w:spacing w:line="276" w:lineRule="auto"/>
        <w:ind w:firstLineChars="0" w:firstLine="0"/>
        <w:rPr>
          <w:rFonts w:hint="eastAsia"/>
          <w:b w:val="0"/>
          <w:sz w:val="21"/>
          <w:szCs w:val="21"/>
        </w:rPr>
      </w:pPr>
      <w:r w:rsidRPr="008C79EC">
        <w:rPr>
          <w:rFonts w:hint="eastAsia"/>
          <w:b w:val="0"/>
          <w:sz w:val="21"/>
          <w:szCs w:val="21"/>
        </w:rPr>
        <w:t>人</w:t>
      </w:r>
      <w:r w:rsidR="00DC6CDC" w:rsidRPr="008C79EC">
        <w:rPr>
          <w:rFonts w:hint="eastAsia"/>
          <w:b w:val="0"/>
          <w:sz w:val="21"/>
          <w:szCs w:val="21"/>
        </w:rPr>
        <w:t>的</w:t>
      </w:r>
      <w:r w:rsidRPr="008C79EC">
        <w:rPr>
          <w:rFonts w:hint="eastAsia"/>
          <w:b w:val="0"/>
          <w:sz w:val="21"/>
          <w:szCs w:val="21"/>
        </w:rPr>
        <w:t>正常体温是一个范围，不同的人正常体温会有差异，个人体温也会在不同时间发生变化。下表为多数人的正常体温参考数值，仅供参考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310"/>
      </w:tblGrid>
      <w:tr w:rsidR="001704EC" w:rsidRPr="008C79EC" w14:paraId="39AF6E7B" w14:textId="77777777" w:rsidTr="008A27E7">
        <w:trPr>
          <w:jc w:val="center"/>
        </w:trPr>
        <w:tc>
          <w:tcPr>
            <w:tcW w:w="1758" w:type="dxa"/>
            <w:shd w:val="clear" w:color="auto" w:fill="auto"/>
          </w:tcPr>
          <w:p w14:paraId="54BBD77B"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腋窝</w:t>
            </w:r>
          </w:p>
        </w:tc>
        <w:tc>
          <w:tcPr>
            <w:tcW w:w="2310" w:type="dxa"/>
            <w:shd w:val="clear" w:color="auto" w:fill="auto"/>
          </w:tcPr>
          <w:p w14:paraId="45466C24"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3</w:t>
            </w:r>
            <w:r w:rsidRPr="008C79EC">
              <w:rPr>
                <w:b w:val="0"/>
                <w:sz w:val="21"/>
                <w:szCs w:val="21"/>
              </w:rPr>
              <w:t>6.0</w:t>
            </w:r>
            <w:r w:rsidRPr="008C79EC">
              <w:rPr>
                <w:rFonts w:hint="eastAsia"/>
                <w:b w:val="0"/>
                <w:sz w:val="21"/>
                <w:szCs w:val="21"/>
              </w:rPr>
              <w:t>℃</w:t>
            </w:r>
            <w:r w:rsidRPr="008C79EC">
              <w:rPr>
                <w:rFonts w:hint="eastAsia"/>
                <w:b w:val="0"/>
                <w:sz w:val="21"/>
                <w:szCs w:val="21"/>
              </w:rPr>
              <w:t>-</w:t>
            </w:r>
            <w:r w:rsidRPr="008C79EC">
              <w:rPr>
                <w:b w:val="0"/>
                <w:sz w:val="21"/>
                <w:szCs w:val="21"/>
              </w:rPr>
              <w:t>37.3</w:t>
            </w:r>
            <w:r w:rsidRPr="008C79EC">
              <w:rPr>
                <w:rFonts w:hint="eastAsia"/>
                <w:b w:val="0"/>
                <w:sz w:val="21"/>
                <w:szCs w:val="21"/>
              </w:rPr>
              <w:t>℃</w:t>
            </w:r>
          </w:p>
        </w:tc>
      </w:tr>
      <w:tr w:rsidR="001704EC" w:rsidRPr="008C79EC" w14:paraId="3ED73888" w14:textId="77777777" w:rsidTr="008A27E7">
        <w:trPr>
          <w:jc w:val="center"/>
        </w:trPr>
        <w:tc>
          <w:tcPr>
            <w:tcW w:w="1758" w:type="dxa"/>
            <w:shd w:val="clear" w:color="auto" w:fill="auto"/>
          </w:tcPr>
          <w:p w14:paraId="1A2E3083"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口腔</w:t>
            </w:r>
          </w:p>
        </w:tc>
        <w:tc>
          <w:tcPr>
            <w:tcW w:w="2310" w:type="dxa"/>
            <w:shd w:val="clear" w:color="auto" w:fill="auto"/>
          </w:tcPr>
          <w:p w14:paraId="7907E488"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3</w:t>
            </w:r>
            <w:r w:rsidRPr="008C79EC">
              <w:rPr>
                <w:b w:val="0"/>
                <w:sz w:val="21"/>
                <w:szCs w:val="21"/>
              </w:rPr>
              <w:t>6.7</w:t>
            </w:r>
            <w:r w:rsidRPr="008C79EC">
              <w:rPr>
                <w:rFonts w:hint="eastAsia"/>
                <w:b w:val="0"/>
                <w:sz w:val="21"/>
                <w:szCs w:val="21"/>
              </w:rPr>
              <w:t>℃</w:t>
            </w:r>
            <w:r w:rsidRPr="008C79EC">
              <w:rPr>
                <w:rFonts w:hint="eastAsia"/>
                <w:b w:val="0"/>
                <w:sz w:val="21"/>
                <w:szCs w:val="21"/>
              </w:rPr>
              <w:t>-</w:t>
            </w:r>
            <w:r w:rsidRPr="008C79EC">
              <w:rPr>
                <w:b w:val="0"/>
                <w:sz w:val="21"/>
                <w:szCs w:val="21"/>
              </w:rPr>
              <w:t>37.7</w:t>
            </w:r>
            <w:r w:rsidRPr="008C79EC">
              <w:rPr>
                <w:rFonts w:hint="eastAsia"/>
                <w:b w:val="0"/>
                <w:sz w:val="21"/>
                <w:szCs w:val="21"/>
              </w:rPr>
              <w:t>℃</w:t>
            </w:r>
          </w:p>
        </w:tc>
      </w:tr>
      <w:tr w:rsidR="001704EC" w:rsidRPr="008C79EC" w14:paraId="0F043357" w14:textId="77777777" w:rsidTr="008A27E7">
        <w:trPr>
          <w:jc w:val="center"/>
        </w:trPr>
        <w:tc>
          <w:tcPr>
            <w:tcW w:w="1758" w:type="dxa"/>
            <w:shd w:val="clear" w:color="auto" w:fill="auto"/>
          </w:tcPr>
          <w:p w14:paraId="61A08E73"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直肠</w:t>
            </w:r>
          </w:p>
        </w:tc>
        <w:tc>
          <w:tcPr>
            <w:tcW w:w="2310" w:type="dxa"/>
            <w:shd w:val="clear" w:color="auto" w:fill="auto"/>
          </w:tcPr>
          <w:p w14:paraId="6785B1D5" w14:textId="77777777" w:rsidR="001704EC" w:rsidRPr="008C79EC" w:rsidRDefault="001704EC" w:rsidP="008A27E7">
            <w:pPr>
              <w:spacing w:line="276" w:lineRule="auto"/>
              <w:ind w:firstLineChars="0" w:firstLine="0"/>
              <w:rPr>
                <w:b w:val="0"/>
                <w:sz w:val="21"/>
                <w:szCs w:val="21"/>
              </w:rPr>
            </w:pPr>
            <w:r w:rsidRPr="008C79EC">
              <w:rPr>
                <w:rFonts w:hint="eastAsia"/>
                <w:b w:val="0"/>
                <w:sz w:val="21"/>
                <w:szCs w:val="21"/>
              </w:rPr>
              <w:t>3</w:t>
            </w:r>
            <w:r w:rsidRPr="008C79EC">
              <w:rPr>
                <w:b w:val="0"/>
                <w:sz w:val="21"/>
                <w:szCs w:val="21"/>
              </w:rPr>
              <w:t>6.6</w:t>
            </w:r>
            <w:r w:rsidRPr="008C79EC">
              <w:rPr>
                <w:rFonts w:hint="eastAsia"/>
                <w:b w:val="0"/>
                <w:sz w:val="21"/>
                <w:szCs w:val="21"/>
              </w:rPr>
              <w:t>℃</w:t>
            </w:r>
            <w:r w:rsidRPr="008C79EC">
              <w:rPr>
                <w:rFonts w:hint="eastAsia"/>
                <w:b w:val="0"/>
                <w:sz w:val="21"/>
                <w:szCs w:val="21"/>
              </w:rPr>
              <w:t>-</w:t>
            </w:r>
            <w:r w:rsidRPr="008C79EC">
              <w:rPr>
                <w:b w:val="0"/>
                <w:sz w:val="21"/>
                <w:szCs w:val="21"/>
              </w:rPr>
              <w:t>37.9</w:t>
            </w:r>
            <w:r w:rsidRPr="008C79EC">
              <w:rPr>
                <w:rFonts w:hint="eastAsia"/>
                <w:b w:val="0"/>
                <w:sz w:val="21"/>
                <w:szCs w:val="21"/>
              </w:rPr>
              <w:t>℃</w:t>
            </w:r>
          </w:p>
        </w:tc>
      </w:tr>
    </w:tbl>
    <w:p w14:paraId="2F3246DB" w14:textId="77777777" w:rsidR="0000089F" w:rsidRPr="008C79EC" w:rsidRDefault="00DC6CDC" w:rsidP="0000089F">
      <w:pPr>
        <w:spacing w:line="276" w:lineRule="auto"/>
        <w:ind w:firstLineChars="0" w:firstLine="0"/>
        <w:rPr>
          <w:b w:val="0"/>
          <w:sz w:val="21"/>
          <w:szCs w:val="21"/>
        </w:rPr>
      </w:pPr>
      <w:r w:rsidRPr="008C79EC">
        <w:rPr>
          <w:rFonts w:hint="eastAsia"/>
          <w:b w:val="0"/>
          <w:sz w:val="21"/>
          <w:szCs w:val="21"/>
        </w:rPr>
        <w:t>*</w:t>
      </w:r>
      <w:r w:rsidRPr="008C79EC">
        <w:rPr>
          <w:rFonts w:hint="eastAsia"/>
          <w:b w:val="0"/>
          <w:sz w:val="21"/>
          <w:szCs w:val="21"/>
        </w:rPr>
        <w:t>资料来源《生理学》第三版</w:t>
      </w:r>
    </w:p>
    <w:p w14:paraId="36D50684" w14:textId="77777777" w:rsidR="00DC6CDC" w:rsidRPr="008C79EC" w:rsidRDefault="00DC6CDC" w:rsidP="0000089F">
      <w:pPr>
        <w:spacing w:line="276" w:lineRule="auto"/>
        <w:ind w:firstLineChars="0" w:firstLine="0"/>
        <w:rPr>
          <w:rFonts w:hint="eastAsia"/>
          <w:b w:val="0"/>
          <w:sz w:val="21"/>
          <w:szCs w:val="21"/>
        </w:rPr>
      </w:pPr>
      <w:r w:rsidRPr="008C79EC">
        <w:rPr>
          <w:rFonts w:hint="eastAsia"/>
          <w:b w:val="0"/>
          <w:sz w:val="21"/>
          <w:szCs w:val="21"/>
        </w:rPr>
        <w:t>根据测量结果进行自我诊断和治疗是危险的，请结合测量结果向专业医生咨询诊治。</w:t>
      </w:r>
    </w:p>
    <w:p w14:paraId="2567D052" w14:textId="77777777" w:rsidR="0000089F" w:rsidRPr="008C79EC" w:rsidRDefault="0000089F" w:rsidP="0000089F">
      <w:pPr>
        <w:spacing w:line="276" w:lineRule="auto"/>
        <w:ind w:firstLineChars="0" w:firstLine="0"/>
        <w:rPr>
          <w:rFonts w:hint="eastAsia"/>
          <w:b w:val="0"/>
          <w:sz w:val="21"/>
          <w:szCs w:val="21"/>
        </w:rPr>
      </w:pPr>
      <w:r w:rsidRPr="008C79EC">
        <w:rPr>
          <w:rFonts w:hint="eastAsia"/>
          <w:b w:val="0"/>
          <w:sz w:val="21"/>
          <w:szCs w:val="21"/>
        </w:rPr>
        <w:t>从上表可以看出，正常人体部位体温，</w:t>
      </w:r>
      <w:r w:rsidR="00DC6CDC" w:rsidRPr="008C79EC">
        <w:rPr>
          <w:rFonts w:hint="eastAsia"/>
          <w:b w:val="0"/>
          <w:sz w:val="21"/>
          <w:szCs w:val="21"/>
        </w:rPr>
        <w:t>不同部位温度不同</w:t>
      </w:r>
      <w:r w:rsidRPr="008C79EC">
        <w:rPr>
          <w:rFonts w:hint="eastAsia"/>
          <w:b w:val="0"/>
          <w:sz w:val="21"/>
          <w:szCs w:val="21"/>
        </w:rPr>
        <w:t>，因而，不能将不同部位测得的体温直接对比。</w:t>
      </w:r>
    </w:p>
    <w:p w14:paraId="1AAF8F84" w14:textId="77777777" w:rsidR="00DC6CDC" w:rsidRPr="008C79EC" w:rsidRDefault="00DC6CDC" w:rsidP="00993241">
      <w:pPr>
        <w:spacing w:beforeLines="50" w:before="164" w:line="276" w:lineRule="auto"/>
        <w:ind w:firstLineChars="0" w:firstLine="0"/>
        <w:rPr>
          <w:rFonts w:hint="eastAsia"/>
          <w:bCs/>
          <w:sz w:val="21"/>
          <w:szCs w:val="21"/>
        </w:rPr>
      </w:pPr>
      <w:r w:rsidRPr="008C79EC">
        <w:rPr>
          <w:rFonts w:hint="eastAsia"/>
          <w:bCs/>
          <w:sz w:val="21"/>
          <w:szCs w:val="21"/>
        </w:rPr>
        <w:t>2</w:t>
      </w:r>
      <w:r w:rsidRPr="008C79EC">
        <w:rPr>
          <w:rFonts w:hint="eastAsia"/>
          <w:bCs/>
          <w:sz w:val="21"/>
          <w:szCs w:val="21"/>
        </w:rPr>
        <w:t>为什么跟水银测出来的不</w:t>
      </w:r>
      <w:r w:rsidRPr="008C79EC">
        <w:rPr>
          <w:rFonts w:hint="eastAsia"/>
          <w:bCs/>
          <w:sz w:val="21"/>
          <w:szCs w:val="21"/>
        </w:rPr>
        <w:t>-</w:t>
      </w:r>
      <w:r w:rsidRPr="008C79EC">
        <w:rPr>
          <w:rFonts w:hint="eastAsia"/>
          <w:bCs/>
          <w:sz w:val="21"/>
          <w:szCs w:val="21"/>
        </w:rPr>
        <w:t>样？</w:t>
      </w:r>
    </w:p>
    <w:p w14:paraId="5C21777E" w14:textId="77777777" w:rsidR="00DC6CDC" w:rsidRPr="008C79EC" w:rsidRDefault="00DC6CDC" w:rsidP="00DC6CDC">
      <w:pPr>
        <w:spacing w:line="276" w:lineRule="auto"/>
        <w:ind w:firstLineChars="0" w:firstLine="0"/>
        <w:rPr>
          <w:b w:val="0"/>
          <w:sz w:val="21"/>
          <w:szCs w:val="21"/>
        </w:rPr>
      </w:pPr>
      <w:r w:rsidRPr="008C79EC">
        <w:rPr>
          <w:rFonts w:hint="eastAsia"/>
          <w:b w:val="0"/>
          <w:sz w:val="21"/>
          <w:szCs w:val="21"/>
        </w:rPr>
        <w:t>首先，人体每个部位的体温是不一样的，正常情况下人的体温是一直变化的，人体部位体温，</w:t>
      </w:r>
      <w:proofErr w:type="gramStart"/>
      <w:r w:rsidRPr="008C79EC">
        <w:rPr>
          <w:rFonts w:hint="eastAsia"/>
          <w:b w:val="0"/>
          <w:sz w:val="21"/>
          <w:szCs w:val="21"/>
        </w:rPr>
        <w:t>腋下温</w:t>
      </w:r>
      <w:proofErr w:type="gramEnd"/>
      <w:r w:rsidRPr="008C79EC">
        <w:rPr>
          <w:rFonts w:hint="eastAsia"/>
          <w:b w:val="0"/>
          <w:sz w:val="21"/>
          <w:szCs w:val="21"/>
        </w:rPr>
        <w:t>最低，口腔与额头温次之，耳窝与直肠温最高</w:t>
      </w:r>
      <w:r w:rsidRPr="008C79EC">
        <w:rPr>
          <w:rFonts w:hint="eastAsia"/>
          <w:b w:val="0"/>
          <w:sz w:val="21"/>
          <w:szCs w:val="21"/>
        </w:rPr>
        <w:t>,</w:t>
      </w:r>
      <w:r w:rsidRPr="008C79EC">
        <w:rPr>
          <w:rFonts w:hint="eastAsia"/>
          <w:b w:val="0"/>
          <w:sz w:val="21"/>
          <w:szCs w:val="21"/>
        </w:rPr>
        <w:t>其中以口温、耳温、直肠温最为准确，水银体温计所测的</w:t>
      </w:r>
      <w:proofErr w:type="gramStart"/>
      <w:r w:rsidRPr="008C79EC">
        <w:rPr>
          <w:rFonts w:hint="eastAsia"/>
          <w:b w:val="0"/>
          <w:sz w:val="21"/>
          <w:szCs w:val="21"/>
        </w:rPr>
        <w:t>腋下温</w:t>
      </w:r>
      <w:proofErr w:type="gramEnd"/>
      <w:r w:rsidRPr="008C79EC">
        <w:rPr>
          <w:rFonts w:hint="eastAsia"/>
          <w:b w:val="0"/>
          <w:sz w:val="21"/>
          <w:szCs w:val="21"/>
        </w:rPr>
        <w:t>为身体的表皮温度</w:t>
      </w:r>
      <w:r w:rsidRPr="008C79EC">
        <w:rPr>
          <w:rFonts w:hint="eastAsia"/>
          <w:b w:val="0"/>
          <w:sz w:val="21"/>
          <w:szCs w:val="21"/>
        </w:rPr>
        <w:t>,</w:t>
      </w:r>
      <w:r w:rsidRPr="008C79EC">
        <w:rPr>
          <w:rFonts w:hint="eastAsia"/>
          <w:b w:val="0"/>
          <w:sz w:val="21"/>
          <w:szCs w:val="21"/>
        </w:rPr>
        <w:t>通常人体所测点的</w:t>
      </w:r>
      <w:proofErr w:type="gramStart"/>
      <w:r w:rsidRPr="008C79EC">
        <w:rPr>
          <w:rFonts w:hint="eastAsia"/>
          <w:b w:val="0"/>
          <w:sz w:val="21"/>
          <w:szCs w:val="21"/>
        </w:rPr>
        <w:t>最</w:t>
      </w:r>
      <w:proofErr w:type="gramEnd"/>
      <w:r w:rsidRPr="008C79EC">
        <w:rPr>
          <w:rFonts w:hint="eastAsia"/>
          <w:b w:val="0"/>
          <w:sz w:val="21"/>
          <w:szCs w:val="21"/>
        </w:rPr>
        <w:t>低温，而</w:t>
      </w:r>
      <w:proofErr w:type="gramStart"/>
      <w:r w:rsidRPr="008C79EC">
        <w:rPr>
          <w:rFonts w:hint="eastAsia"/>
          <w:b w:val="0"/>
          <w:sz w:val="21"/>
          <w:szCs w:val="21"/>
        </w:rPr>
        <w:t>耳温测</w:t>
      </w:r>
      <w:proofErr w:type="gramEnd"/>
      <w:r w:rsidRPr="008C79EC">
        <w:rPr>
          <w:rFonts w:hint="eastAsia"/>
          <w:b w:val="0"/>
          <w:sz w:val="21"/>
          <w:szCs w:val="21"/>
        </w:rPr>
        <w:t>的是耳膜的温度，耳膜和大脑是有相同血液供应的，所以可以更快地反应体内器官和大脑的温度。</w:t>
      </w:r>
    </w:p>
    <w:p w14:paraId="0AF213FD" w14:textId="77777777" w:rsidR="00DC6CDC" w:rsidRPr="008C79EC" w:rsidRDefault="00DC6CDC" w:rsidP="00993241">
      <w:pPr>
        <w:spacing w:beforeLines="50" w:before="164" w:line="276" w:lineRule="auto"/>
        <w:ind w:firstLineChars="0" w:firstLine="0"/>
        <w:rPr>
          <w:rFonts w:hint="eastAsia"/>
          <w:bCs/>
          <w:sz w:val="21"/>
          <w:szCs w:val="21"/>
        </w:rPr>
      </w:pPr>
      <w:r w:rsidRPr="008C79EC">
        <w:rPr>
          <w:rFonts w:hint="eastAsia"/>
          <w:bCs/>
          <w:sz w:val="21"/>
          <w:szCs w:val="21"/>
        </w:rPr>
        <w:t>3</w:t>
      </w:r>
      <w:r w:rsidRPr="008C79EC">
        <w:rPr>
          <w:rFonts w:hint="eastAsia"/>
          <w:bCs/>
          <w:sz w:val="21"/>
          <w:szCs w:val="21"/>
        </w:rPr>
        <w:t>为什么</w:t>
      </w:r>
      <w:proofErr w:type="gramStart"/>
      <w:r w:rsidRPr="008C79EC">
        <w:rPr>
          <w:rFonts w:hint="eastAsia"/>
          <w:bCs/>
          <w:sz w:val="21"/>
          <w:szCs w:val="21"/>
        </w:rPr>
        <w:t>测额温经常</w:t>
      </w:r>
      <w:proofErr w:type="gramEnd"/>
      <w:r w:rsidRPr="008C79EC">
        <w:rPr>
          <w:rFonts w:hint="eastAsia"/>
          <w:bCs/>
          <w:sz w:val="21"/>
          <w:szCs w:val="21"/>
        </w:rPr>
        <w:t>产生数值偏差？</w:t>
      </w:r>
    </w:p>
    <w:p w14:paraId="03F58404" w14:textId="77777777" w:rsidR="00DC6CDC" w:rsidRPr="008C79EC" w:rsidRDefault="00DC6CDC" w:rsidP="00DC6CDC">
      <w:pPr>
        <w:spacing w:line="276" w:lineRule="auto"/>
        <w:ind w:firstLineChars="0" w:firstLine="0"/>
        <w:rPr>
          <w:b w:val="0"/>
          <w:sz w:val="21"/>
          <w:szCs w:val="21"/>
        </w:rPr>
      </w:pPr>
      <w:r w:rsidRPr="008C79EC">
        <w:rPr>
          <w:rFonts w:hint="eastAsia"/>
          <w:b w:val="0"/>
          <w:sz w:val="21"/>
          <w:szCs w:val="21"/>
        </w:rPr>
        <w:t>因为</w:t>
      </w:r>
      <w:proofErr w:type="gramStart"/>
      <w:r w:rsidRPr="008C79EC">
        <w:rPr>
          <w:rFonts w:hint="eastAsia"/>
          <w:b w:val="0"/>
          <w:sz w:val="21"/>
          <w:szCs w:val="21"/>
        </w:rPr>
        <w:t>测额温受</w:t>
      </w:r>
      <w:proofErr w:type="gramEnd"/>
      <w:r w:rsidRPr="008C79EC">
        <w:rPr>
          <w:rFonts w:hint="eastAsia"/>
          <w:b w:val="0"/>
          <w:sz w:val="21"/>
          <w:szCs w:val="21"/>
        </w:rPr>
        <w:t>外界环境温差影响较大，还有电子体温计因为感温电子元件非常敏感，对测量位置</w:t>
      </w:r>
      <w:r w:rsidRPr="008C79EC">
        <w:rPr>
          <w:rFonts w:hint="eastAsia"/>
          <w:b w:val="0"/>
          <w:sz w:val="21"/>
          <w:szCs w:val="21"/>
        </w:rPr>
        <w:t>,</w:t>
      </w:r>
      <w:r w:rsidRPr="008C79EC">
        <w:rPr>
          <w:rFonts w:hint="eastAsia"/>
          <w:b w:val="0"/>
          <w:sz w:val="21"/>
          <w:szCs w:val="21"/>
        </w:rPr>
        <w:t>测量方式改变，所测得的数值也会发生改变。</w:t>
      </w:r>
    </w:p>
    <w:p w14:paraId="7CD63C48" w14:textId="77777777" w:rsidR="00DC6CDC" w:rsidRPr="008C79EC" w:rsidRDefault="00DC6CDC" w:rsidP="00993241">
      <w:pPr>
        <w:spacing w:beforeLines="50" w:before="164" w:line="276" w:lineRule="auto"/>
        <w:ind w:firstLineChars="0" w:firstLine="0"/>
        <w:rPr>
          <w:rFonts w:hint="eastAsia"/>
          <w:bCs/>
          <w:sz w:val="21"/>
          <w:szCs w:val="21"/>
        </w:rPr>
      </w:pPr>
      <w:r w:rsidRPr="008C79EC">
        <w:rPr>
          <w:rFonts w:hint="eastAsia"/>
          <w:bCs/>
          <w:sz w:val="21"/>
          <w:szCs w:val="21"/>
        </w:rPr>
        <w:t>5</w:t>
      </w:r>
      <w:r w:rsidRPr="008C79EC">
        <w:rPr>
          <w:rFonts w:hint="eastAsia"/>
          <w:bCs/>
          <w:sz w:val="21"/>
          <w:szCs w:val="21"/>
        </w:rPr>
        <w:t>为什么觉得测量不准？主要是看测量的方法对不对。</w:t>
      </w:r>
    </w:p>
    <w:p w14:paraId="41D38427" w14:textId="77777777" w:rsidR="00DC6CDC" w:rsidRPr="008C79EC" w:rsidRDefault="00DC6CDC" w:rsidP="00DC6CDC">
      <w:pPr>
        <w:spacing w:line="276" w:lineRule="auto"/>
        <w:ind w:firstLineChars="0" w:firstLine="0"/>
        <w:rPr>
          <w:rFonts w:hint="eastAsia"/>
          <w:b w:val="0"/>
          <w:sz w:val="21"/>
          <w:szCs w:val="21"/>
        </w:rPr>
      </w:pPr>
      <w:r w:rsidRPr="008C79EC">
        <w:rPr>
          <w:rFonts w:hint="eastAsia"/>
          <w:b w:val="0"/>
          <w:sz w:val="21"/>
          <w:szCs w:val="21"/>
        </w:rPr>
        <w:t>第一</w:t>
      </w:r>
      <w:r w:rsidRPr="008C79EC">
        <w:rPr>
          <w:rFonts w:hint="eastAsia"/>
          <w:b w:val="0"/>
          <w:sz w:val="21"/>
          <w:szCs w:val="21"/>
        </w:rPr>
        <w:t>,</w:t>
      </w:r>
      <w:proofErr w:type="gramStart"/>
      <w:r w:rsidRPr="008C79EC">
        <w:rPr>
          <w:rFonts w:hint="eastAsia"/>
          <w:b w:val="0"/>
          <w:sz w:val="21"/>
          <w:szCs w:val="21"/>
        </w:rPr>
        <w:t>额温的</w:t>
      </w:r>
      <w:proofErr w:type="gramEnd"/>
      <w:r w:rsidRPr="008C79EC">
        <w:rPr>
          <w:rFonts w:hint="eastAsia"/>
          <w:b w:val="0"/>
          <w:sz w:val="21"/>
          <w:szCs w:val="21"/>
        </w:rPr>
        <w:t>影响因素较多，室温、皮肤的干燥程度，刚洗过脸或摘下</w:t>
      </w:r>
      <w:proofErr w:type="gramStart"/>
      <w:r w:rsidRPr="008C79EC">
        <w:rPr>
          <w:rFonts w:hint="eastAsia"/>
          <w:b w:val="0"/>
          <w:sz w:val="21"/>
          <w:szCs w:val="21"/>
        </w:rPr>
        <w:t>冰宝贴都</w:t>
      </w:r>
      <w:proofErr w:type="gramEnd"/>
      <w:r w:rsidRPr="008C79EC">
        <w:rPr>
          <w:rFonts w:hint="eastAsia"/>
          <w:b w:val="0"/>
          <w:sz w:val="21"/>
          <w:szCs w:val="21"/>
        </w:rPr>
        <w:t>不能反映人体的真实温度</w:t>
      </w:r>
      <w:r w:rsidR="00F51769" w:rsidRPr="008C79EC">
        <w:rPr>
          <w:rFonts w:hint="eastAsia"/>
          <w:b w:val="0"/>
          <w:sz w:val="21"/>
          <w:szCs w:val="21"/>
        </w:rPr>
        <w:t>。</w:t>
      </w:r>
    </w:p>
    <w:p w14:paraId="6A819885" w14:textId="77777777" w:rsidR="00DC6CDC" w:rsidRPr="008C79EC" w:rsidRDefault="00DC6CDC" w:rsidP="00DC6CDC">
      <w:pPr>
        <w:spacing w:line="276" w:lineRule="auto"/>
        <w:ind w:firstLineChars="0" w:firstLine="0"/>
        <w:rPr>
          <w:rFonts w:hint="eastAsia"/>
          <w:b w:val="0"/>
          <w:sz w:val="21"/>
          <w:szCs w:val="21"/>
        </w:rPr>
      </w:pPr>
      <w:r w:rsidRPr="008C79EC">
        <w:rPr>
          <w:rFonts w:hint="eastAsia"/>
          <w:b w:val="0"/>
          <w:sz w:val="21"/>
          <w:szCs w:val="21"/>
        </w:rPr>
        <w:t>第</w:t>
      </w:r>
      <w:r w:rsidR="00F51769" w:rsidRPr="008C79EC">
        <w:rPr>
          <w:rFonts w:hint="eastAsia"/>
          <w:b w:val="0"/>
          <w:sz w:val="21"/>
          <w:szCs w:val="21"/>
        </w:rPr>
        <w:t>二</w:t>
      </w:r>
      <w:r w:rsidRPr="008C79EC">
        <w:rPr>
          <w:rFonts w:hint="eastAsia"/>
          <w:b w:val="0"/>
          <w:sz w:val="21"/>
          <w:szCs w:val="21"/>
        </w:rPr>
        <w:t>，过短时间内多次反复测量</w:t>
      </w:r>
      <w:r w:rsidRPr="008C79EC">
        <w:rPr>
          <w:rFonts w:hint="eastAsia"/>
          <w:b w:val="0"/>
          <w:sz w:val="21"/>
          <w:szCs w:val="21"/>
        </w:rPr>
        <w:t>,</w:t>
      </w:r>
      <w:r w:rsidRPr="008C79EC">
        <w:rPr>
          <w:rFonts w:hint="eastAsia"/>
          <w:b w:val="0"/>
          <w:sz w:val="21"/>
          <w:szCs w:val="21"/>
        </w:rPr>
        <w:t>也会影响测量结果的准确性。</w:t>
      </w:r>
    </w:p>
    <w:p w14:paraId="08C503AE" w14:textId="77777777" w:rsidR="00DC6CDC" w:rsidRPr="008C79EC" w:rsidRDefault="00DC6CDC" w:rsidP="00DC6CDC">
      <w:pPr>
        <w:spacing w:line="276" w:lineRule="auto"/>
        <w:ind w:firstLineChars="0" w:firstLine="0"/>
        <w:rPr>
          <w:b w:val="0"/>
          <w:sz w:val="21"/>
          <w:szCs w:val="21"/>
        </w:rPr>
      </w:pPr>
      <w:r w:rsidRPr="008C79EC">
        <w:rPr>
          <w:rFonts w:hint="eastAsia"/>
          <w:b w:val="0"/>
          <w:sz w:val="21"/>
          <w:szCs w:val="21"/>
        </w:rPr>
        <w:t>第</w:t>
      </w:r>
      <w:r w:rsidR="00F51769" w:rsidRPr="008C79EC">
        <w:rPr>
          <w:rFonts w:hint="eastAsia"/>
          <w:b w:val="0"/>
          <w:sz w:val="21"/>
          <w:szCs w:val="21"/>
        </w:rPr>
        <w:t>三</w:t>
      </w:r>
      <w:r w:rsidRPr="008C79EC">
        <w:rPr>
          <w:rFonts w:hint="eastAsia"/>
          <w:b w:val="0"/>
          <w:sz w:val="21"/>
          <w:szCs w:val="21"/>
        </w:rPr>
        <w:t>,</w:t>
      </w:r>
      <w:r w:rsidRPr="008C79EC">
        <w:rPr>
          <w:rFonts w:hint="eastAsia"/>
          <w:b w:val="0"/>
          <w:sz w:val="21"/>
          <w:szCs w:val="21"/>
        </w:rPr>
        <w:t>饮食</w:t>
      </w:r>
      <w:r w:rsidRPr="008C79EC">
        <w:rPr>
          <w:rFonts w:hint="eastAsia"/>
          <w:b w:val="0"/>
          <w:sz w:val="21"/>
          <w:szCs w:val="21"/>
        </w:rPr>
        <w:t>(</w:t>
      </w:r>
      <w:r w:rsidRPr="008C79EC">
        <w:rPr>
          <w:rFonts w:hint="eastAsia"/>
          <w:b w:val="0"/>
          <w:sz w:val="21"/>
          <w:szCs w:val="21"/>
        </w:rPr>
        <w:t>冷饮、热饮</w:t>
      </w:r>
      <w:r w:rsidRPr="008C79EC">
        <w:rPr>
          <w:rFonts w:hint="eastAsia"/>
          <w:b w:val="0"/>
          <w:sz w:val="21"/>
          <w:szCs w:val="21"/>
        </w:rPr>
        <w:t>)</w:t>
      </w:r>
      <w:r w:rsidRPr="008C79EC">
        <w:rPr>
          <w:rFonts w:hint="eastAsia"/>
          <w:b w:val="0"/>
          <w:sz w:val="21"/>
          <w:szCs w:val="21"/>
        </w:rPr>
        <w:t>、剧烈运动、洗澡等都会影响测量结果，需要等</w:t>
      </w:r>
      <w:r w:rsidRPr="008C79EC">
        <w:rPr>
          <w:rFonts w:hint="eastAsia"/>
          <w:b w:val="0"/>
          <w:sz w:val="21"/>
          <w:szCs w:val="21"/>
        </w:rPr>
        <w:t>30</w:t>
      </w:r>
      <w:r w:rsidRPr="008C79EC">
        <w:rPr>
          <w:rFonts w:hint="eastAsia"/>
          <w:b w:val="0"/>
          <w:sz w:val="21"/>
          <w:szCs w:val="21"/>
        </w:rPr>
        <w:t>分钟后再测量。</w:t>
      </w:r>
    </w:p>
    <w:p w14:paraId="092AEA21" w14:textId="77777777" w:rsidR="00202429" w:rsidRPr="008C79EC" w:rsidRDefault="00F51769" w:rsidP="00993241">
      <w:pPr>
        <w:spacing w:beforeLines="50" w:before="164" w:line="276" w:lineRule="auto"/>
        <w:ind w:firstLineChars="0" w:firstLine="0"/>
        <w:rPr>
          <w:bCs/>
          <w:sz w:val="21"/>
          <w:szCs w:val="21"/>
        </w:rPr>
      </w:pPr>
      <w:r w:rsidRPr="008C79EC">
        <w:rPr>
          <w:bCs/>
          <w:sz w:val="21"/>
          <w:szCs w:val="21"/>
        </w:rPr>
        <w:t>6</w:t>
      </w:r>
      <w:r w:rsidR="00B573A9" w:rsidRPr="008C79EC">
        <w:rPr>
          <w:rFonts w:hint="eastAsia"/>
          <w:bCs/>
          <w:sz w:val="21"/>
          <w:szCs w:val="21"/>
        </w:rPr>
        <w:t>红外温度计和电子温度计、水银温度计的测量准确性</w:t>
      </w:r>
      <w:r w:rsidRPr="008C79EC">
        <w:rPr>
          <w:rFonts w:hint="eastAsia"/>
          <w:bCs/>
          <w:sz w:val="21"/>
          <w:szCs w:val="21"/>
        </w:rPr>
        <w:t>误差范围是多少？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127"/>
        <w:gridCol w:w="2268"/>
      </w:tblGrid>
      <w:tr w:rsidR="00F51769" w:rsidRPr="008C79EC" w14:paraId="35D0C2A4" w14:textId="77777777" w:rsidTr="008A27E7">
        <w:trPr>
          <w:jc w:val="center"/>
        </w:trPr>
        <w:tc>
          <w:tcPr>
            <w:tcW w:w="1887" w:type="dxa"/>
            <w:shd w:val="clear" w:color="auto" w:fill="auto"/>
            <w:vAlign w:val="center"/>
          </w:tcPr>
          <w:p w14:paraId="4E64A524" w14:textId="77777777" w:rsidR="00F51769" w:rsidRPr="008C79EC" w:rsidRDefault="00993241" w:rsidP="008A27E7">
            <w:pPr>
              <w:ind w:firstLineChars="0" w:firstLine="0"/>
              <w:rPr>
                <w:rFonts w:hint="eastAsia"/>
                <w:b w:val="0"/>
                <w:sz w:val="21"/>
                <w:szCs w:val="21"/>
              </w:rPr>
            </w:pPr>
            <w:r w:rsidRPr="008C79EC">
              <w:rPr>
                <w:rFonts w:hint="eastAsia"/>
                <w:b w:val="0"/>
                <w:sz w:val="21"/>
                <w:szCs w:val="21"/>
              </w:rPr>
              <w:t>体温计类型</w:t>
            </w:r>
          </w:p>
        </w:tc>
        <w:tc>
          <w:tcPr>
            <w:tcW w:w="2127" w:type="dxa"/>
            <w:shd w:val="clear" w:color="auto" w:fill="auto"/>
            <w:vAlign w:val="center"/>
          </w:tcPr>
          <w:p w14:paraId="062035EA" w14:textId="77777777" w:rsidR="00F51769" w:rsidRPr="008C79EC" w:rsidRDefault="00F51769" w:rsidP="008A27E7">
            <w:pPr>
              <w:ind w:firstLineChars="0" w:firstLine="0"/>
              <w:rPr>
                <w:rFonts w:hint="eastAsia"/>
                <w:b w:val="0"/>
                <w:sz w:val="21"/>
                <w:szCs w:val="21"/>
              </w:rPr>
            </w:pPr>
            <w:r w:rsidRPr="008C79EC">
              <w:rPr>
                <w:rFonts w:hint="eastAsia"/>
                <w:b w:val="0"/>
                <w:sz w:val="21"/>
                <w:szCs w:val="21"/>
              </w:rPr>
              <w:t>国家标准</w:t>
            </w:r>
            <w:r w:rsidRPr="008C79EC">
              <w:rPr>
                <w:rFonts w:hint="eastAsia"/>
                <w:b w:val="0"/>
                <w:sz w:val="21"/>
                <w:szCs w:val="21"/>
              </w:rPr>
              <w:t>/</w:t>
            </w:r>
            <w:r w:rsidRPr="008C79EC">
              <w:rPr>
                <w:rFonts w:hint="eastAsia"/>
                <w:b w:val="0"/>
                <w:sz w:val="21"/>
                <w:szCs w:val="21"/>
              </w:rPr>
              <w:t>行业标准</w:t>
            </w:r>
          </w:p>
        </w:tc>
        <w:tc>
          <w:tcPr>
            <w:tcW w:w="2268" w:type="dxa"/>
            <w:shd w:val="clear" w:color="auto" w:fill="auto"/>
            <w:vAlign w:val="center"/>
          </w:tcPr>
          <w:p w14:paraId="1CC111B3" w14:textId="77777777" w:rsidR="00F51769" w:rsidRPr="008C79EC" w:rsidRDefault="00F51769" w:rsidP="008A27E7">
            <w:pPr>
              <w:ind w:firstLineChars="0" w:firstLine="0"/>
              <w:rPr>
                <w:rFonts w:hint="eastAsia"/>
                <w:b w:val="0"/>
                <w:sz w:val="21"/>
                <w:szCs w:val="21"/>
              </w:rPr>
            </w:pPr>
            <w:r w:rsidRPr="008C79EC">
              <w:rPr>
                <w:rFonts w:hint="eastAsia"/>
                <w:b w:val="0"/>
                <w:sz w:val="21"/>
                <w:szCs w:val="21"/>
              </w:rPr>
              <w:t>37</w:t>
            </w:r>
            <w:r w:rsidRPr="008C79EC">
              <w:rPr>
                <w:rFonts w:hint="eastAsia"/>
                <w:b w:val="0"/>
                <w:sz w:val="21"/>
                <w:szCs w:val="21"/>
              </w:rPr>
              <w:t>～</w:t>
            </w:r>
            <w:r w:rsidRPr="008C79EC">
              <w:rPr>
                <w:rFonts w:hint="eastAsia"/>
                <w:b w:val="0"/>
                <w:sz w:val="21"/>
                <w:szCs w:val="21"/>
              </w:rPr>
              <w:t>39</w:t>
            </w:r>
            <w:r w:rsidRPr="008C79EC">
              <w:rPr>
                <w:rFonts w:hint="eastAsia"/>
                <w:b w:val="0"/>
                <w:sz w:val="21"/>
                <w:szCs w:val="21"/>
              </w:rPr>
              <w:t>℃测量范围内，最大允许误差</w:t>
            </w:r>
          </w:p>
        </w:tc>
      </w:tr>
      <w:tr w:rsidR="00F51769" w:rsidRPr="008C79EC" w14:paraId="0B79B28E" w14:textId="77777777" w:rsidTr="008A27E7">
        <w:trPr>
          <w:jc w:val="center"/>
        </w:trPr>
        <w:tc>
          <w:tcPr>
            <w:tcW w:w="1887" w:type="dxa"/>
            <w:shd w:val="clear" w:color="auto" w:fill="auto"/>
            <w:vAlign w:val="center"/>
          </w:tcPr>
          <w:p w14:paraId="24C7D36A" w14:textId="77777777" w:rsidR="00F51769" w:rsidRPr="008C79EC" w:rsidRDefault="00993241" w:rsidP="008A27E7">
            <w:pPr>
              <w:ind w:firstLineChars="0" w:firstLine="0"/>
              <w:rPr>
                <w:rFonts w:hint="eastAsia"/>
                <w:b w:val="0"/>
                <w:sz w:val="21"/>
                <w:szCs w:val="21"/>
              </w:rPr>
            </w:pPr>
            <w:r w:rsidRPr="008C79EC">
              <w:rPr>
                <w:rFonts w:hint="eastAsia"/>
                <w:b w:val="0"/>
                <w:sz w:val="21"/>
                <w:szCs w:val="21"/>
              </w:rPr>
              <w:t>医用</w:t>
            </w:r>
            <w:r w:rsidR="00F51769" w:rsidRPr="008C79EC">
              <w:rPr>
                <w:rFonts w:hint="eastAsia"/>
                <w:b w:val="0"/>
                <w:sz w:val="21"/>
                <w:szCs w:val="21"/>
              </w:rPr>
              <w:t>红外</w:t>
            </w:r>
            <w:r w:rsidRPr="008C79EC">
              <w:rPr>
                <w:rFonts w:hint="eastAsia"/>
                <w:b w:val="0"/>
                <w:sz w:val="21"/>
                <w:szCs w:val="21"/>
              </w:rPr>
              <w:t>体温计</w:t>
            </w:r>
          </w:p>
        </w:tc>
        <w:tc>
          <w:tcPr>
            <w:tcW w:w="2127" w:type="dxa"/>
            <w:shd w:val="clear" w:color="auto" w:fill="auto"/>
            <w:vAlign w:val="center"/>
          </w:tcPr>
          <w:p w14:paraId="21064813" w14:textId="77777777" w:rsidR="00F51769" w:rsidRPr="008C79EC" w:rsidRDefault="00F51769" w:rsidP="008A27E7">
            <w:pPr>
              <w:ind w:firstLineChars="0" w:firstLine="0"/>
              <w:rPr>
                <w:rFonts w:hint="eastAsia"/>
                <w:b w:val="0"/>
                <w:sz w:val="21"/>
                <w:szCs w:val="21"/>
              </w:rPr>
            </w:pPr>
            <w:r w:rsidRPr="008C79EC">
              <w:rPr>
                <w:b w:val="0"/>
                <w:sz w:val="21"/>
                <w:szCs w:val="21"/>
              </w:rPr>
              <w:t>GB/T 21417.1-2008</w:t>
            </w:r>
          </w:p>
        </w:tc>
        <w:tc>
          <w:tcPr>
            <w:tcW w:w="2268" w:type="dxa"/>
            <w:shd w:val="clear" w:color="auto" w:fill="auto"/>
            <w:vAlign w:val="center"/>
          </w:tcPr>
          <w:p w14:paraId="0907CE15" w14:textId="77777777" w:rsidR="00F51769" w:rsidRPr="008C79EC" w:rsidRDefault="00F51769" w:rsidP="008A27E7">
            <w:pPr>
              <w:ind w:firstLineChars="0" w:firstLine="0"/>
              <w:rPr>
                <w:rFonts w:hint="eastAsia"/>
                <w:b w:val="0"/>
                <w:sz w:val="21"/>
                <w:szCs w:val="21"/>
              </w:rPr>
            </w:pPr>
            <w:r w:rsidRPr="008C79EC">
              <w:rPr>
                <w:rFonts w:hint="eastAsia"/>
                <w:b w:val="0"/>
                <w:sz w:val="21"/>
                <w:szCs w:val="21"/>
              </w:rPr>
              <w:t>±</w:t>
            </w:r>
            <w:r w:rsidRPr="008C79EC">
              <w:rPr>
                <w:rFonts w:hint="eastAsia"/>
                <w:b w:val="0"/>
                <w:sz w:val="21"/>
                <w:szCs w:val="21"/>
              </w:rPr>
              <w:t>0</w:t>
            </w:r>
            <w:r w:rsidRPr="008C79EC">
              <w:rPr>
                <w:b w:val="0"/>
                <w:sz w:val="21"/>
                <w:szCs w:val="21"/>
              </w:rPr>
              <w:t>.2</w:t>
            </w:r>
            <w:r w:rsidRPr="008C79EC">
              <w:rPr>
                <w:rFonts w:hint="eastAsia"/>
                <w:b w:val="0"/>
                <w:sz w:val="21"/>
                <w:szCs w:val="21"/>
              </w:rPr>
              <w:t>℃</w:t>
            </w:r>
          </w:p>
        </w:tc>
      </w:tr>
      <w:tr w:rsidR="00F51769" w:rsidRPr="008C79EC" w14:paraId="1DE6D3B8" w14:textId="77777777" w:rsidTr="008A27E7">
        <w:trPr>
          <w:jc w:val="center"/>
        </w:trPr>
        <w:tc>
          <w:tcPr>
            <w:tcW w:w="1887" w:type="dxa"/>
            <w:shd w:val="clear" w:color="auto" w:fill="auto"/>
            <w:vAlign w:val="center"/>
          </w:tcPr>
          <w:p w14:paraId="56C3AA88" w14:textId="77777777" w:rsidR="00F51769" w:rsidRPr="008C79EC" w:rsidRDefault="00993241" w:rsidP="008A27E7">
            <w:pPr>
              <w:ind w:firstLineChars="0" w:firstLine="0"/>
              <w:rPr>
                <w:rFonts w:hint="eastAsia"/>
                <w:b w:val="0"/>
                <w:sz w:val="21"/>
                <w:szCs w:val="21"/>
              </w:rPr>
            </w:pPr>
            <w:r w:rsidRPr="008C79EC">
              <w:rPr>
                <w:rFonts w:hint="eastAsia"/>
                <w:b w:val="0"/>
                <w:sz w:val="21"/>
                <w:szCs w:val="21"/>
              </w:rPr>
              <w:t>医用</w:t>
            </w:r>
            <w:r w:rsidR="00F51769" w:rsidRPr="008C79EC">
              <w:rPr>
                <w:rFonts w:hint="eastAsia"/>
                <w:b w:val="0"/>
                <w:sz w:val="21"/>
                <w:szCs w:val="21"/>
              </w:rPr>
              <w:t>电子</w:t>
            </w:r>
            <w:r w:rsidRPr="008C79EC">
              <w:rPr>
                <w:rFonts w:hint="eastAsia"/>
                <w:b w:val="0"/>
                <w:sz w:val="21"/>
                <w:szCs w:val="21"/>
              </w:rPr>
              <w:t>体温</w:t>
            </w:r>
            <w:r w:rsidR="00F51769" w:rsidRPr="008C79EC">
              <w:rPr>
                <w:rFonts w:hint="eastAsia"/>
                <w:b w:val="0"/>
                <w:sz w:val="21"/>
                <w:szCs w:val="21"/>
              </w:rPr>
              <w:t>计</w:t>
            </w:r>
          </w:p>
        </w:tc>
        <w:tc>
          <w:tcPr>
            <w:tcW w:w="2127" w:type="dxa"/>
            <w:shd w:val="clear" w:color="auto" w:fill="auto"/>
            <w:vAlign w:val="center"/>
          </w:tcPr>
          <w:p w14:paraId="2B71FF0C" w14:textId="77777777" w:rsidR="00F51769" w:rsidRPr="008C79EC" w:rsidRDefault="00F51769" w:rsidP="008A27E7">
            <w:pPr>
              <w:ind w:firstLineChars="0" w:firstLine="0"/>
              <w:rPr>
                <w:rFonts w:hint="eastAsia"/>
                <w:b w:val="0"/>
                <w:sz w:val="21"/>
                <w:szCs w:val="21"/>
              </w:rPr>
            </w:pPr>
            <w:r w:rsidRPr="008C79EC">
              <w:rPr>
                <w:b w:val="0"/>
                <w:sz w:val="21"/>
                <w:szCs w:val="21"/>
              </w:rPr>
              <w:t>GB/T 21416-2008</w:t>
            </w:r>
          </w:p>
        </w:tc>
        <w:tc>
          <w:tcPr>
            <w:tcW w:w="2268" w:type="dxa"/>
            <w:shd w:val="clear" w:color="auto" w:fill="auto"/>
            <w:vAlign w:val="center"/>
          </w:tcPr>
          <w:p w14:paraId="4F522874" w14:textId="77777777" w:rsidR="00F51769" w:rsidRPr="008C79EC" w:rsidRDefault="00F51769" w:rsidP="008A27E7">
            <w:pPr>
              <w:ind w:firstLineChars="0" w:firstLine="0"/>
              <w:rPr>
                <w:rFonts w:hint="eastAsia"/>
                <w:b w:val="0"/>
                <w:sz w:val="21"/>
                <w:szCs w:val="21"/>
              </w:rPr>
            </w:pPr>
            <w:r w:rsidRPr="008C79EC">
              <w:rPr>
                <w:rFonts w:hint="eastAsia"/>
                <w:b w:val="0"/>
                <w:sz w:val="21"/>
                <w:szCs w:val="21"/>
              </w:rPr>
              <w:t>±</w:t>
            </w:r>
            <w:r w:rsidRPr="008C79EC">
              <w:rPr>
                <w:rFonts w:hint="eastAsia"/>
                <w:b w:val="0"/>
                <w:sz w:val="21"/>
                <w:szCs w:val="21"/>
              </w:rPr>
              <w:t>0</w:t>
            </w:r>
            <w:r w:rsidRPr="008C79EC">
              <w:rPr>
                <w:b w:val="0"/>
                <w:sz w:val="21"/>
                <w:szCs w:val="21"/>
              </w:rPr>
              <w:t>.1</w:t>
            </w:r>
            <w:r w:rsidRPr="008C79EC">
              <w:rPr>
                <w:rFonts w:hint="eastAsia"/>
                <w:b w:val="0"/>
                <w:sz w:val="21"/>
                <w:szCs w:val="21"/>
              </w:rPr>
              <w:t>℃</w:t>
            </w:r>
          </w:p>
        </w:tc>
      </w:tr>
      <w:tr w:rsidR="00F51769" w:rsidRPr="008C79EC" w14:paraId="5764F71B" w14:textId="77777777" w:rsidTr="008A27E7">
        <w:trPr>
          <w:jc w:val="center"/>
        </w:trPr>
        <w:tc>
          <w:tcPr>
            <w:tcW w:w="1887" w:type="dxa"/>
            <w:shd w:val="clear" w:color="auto" w:fill="auto"/>
            <w:vAlign w:val="center"/>
          </w:tcPr>
          <w:p w14:paraId="3B54EAB3" w14:textId="77777777" w:rsidR="00F51769" w:rsidRPr="008C79EC" w:rsidRDefault="00F51769" w:rsidP="008A27E7">
            <w:pPr>
              <w:ind w:firstLineChars="0" w:firstLine="0"/>
              <w:rPr>
                <w:rFonts w:hint="eastAsia"/>
                <w:b w:val="0"/>
                <w:sz w:val="21"/>
                <w:szCs w:val="21"/>
              </w:rPr>
            </w:pPr>
            <w:r w:rsidRPr="008C79EC">
              <w:rPr>
                <w:rFonts w:hint="eastAsia"/>
                <w:b w:val="0"/>
                <w:sz w:val="21"/>
                <w:szCs w:val="21"/>
              </w:rPr>
              <w:t>水银温度计</w:t>
            </w:r>
          </w:p>
        </w:tc>
        <w:tc>
          <w:tcPr>
            <w:tcW w:w="2127" w:type="dxa"/>
            <w:shd w:val="clear" w:color="auto" w:fill="auto"/>
            <w:vAlign w:val="center"/>
          </w:tcPr>
          <w:p w14:paraId="43BC98FD" w14:textId="77777777" w:rsidR="00F51769" w:rsidRPr="008C79EC" w:rsidRDefault="00993241" w:rsidP="008A27E7">
            <w:pPr>
              <w:ind w:firstLineChars="0" w:firstLine="0"/>
              <w:rPr>
                <w:rFonts w:hint="eastAsia"/>
                <w:b w:val="0"/>
                <w:sz w:val="21"/>
                <w:szCs w:val="21"/>
              </w:rPr>
            </w:pPr>
            <w:r w:rsidRPr="008C79EC">
              <w:rPr>
                <w:rFonts w:hint="eastAsia"/>
                <w:b w:val="0"/>
                <w:sz w:val="21"/>
                <w:szCs w:val="21"/>
              </w:rPr>
              <w:t>J</w:t>
            </w:r>
            <w:r w:rsidRPr="008C79EC">
              <w:rPr>
                <w:b w:val="0"/>
                <w:sz w:val="21"/>
                <w:szCs w:val="21"/>
              </w:rPr>
              <w:t>JG 161-2010</w:t>
            </w:r>
          </w:p>
        </w:tc>
        <w:tc>
          <w:tcPr>
            <w:tcW w:w="2268" w:type="dxa"/>
            <w:shd w:val="clear" w:color="auto" w:fill="auto"/>
            <w:vAlign w:val="center"/>
          </w:tcPr>
          <w:p w14:paraId="3545F216" w14:textId="77777777" w:rsidR="00F51769" w:rsidRPr="008C79EC" w:rsidRDefault="00993241" w:rsidP="008A27E7">
            <w:pPr>
              <w:ind w:firstLineChars="0" w:firstLine="0"/>
              <w:rPr>
                <w:rFonts w:hint="eastAsia"/>
                <w:b w:val="0"/>
                <w:sz w:val="21"/>
                <w:szCs w:val="21"/>
              </w:rPr>
            </w:pPr>
            <w:r w:rsidRPr="008C79EC">
              <w:rPr>
                <w:rFonts w:hint="eastAsia"/>
                <w:b w:val="0"/>
                <w:sz w:val="21"/>
                <w:szCs w:val="21"/>
              </w:rPr>
              <w:t>±</w:t>
            </w:r>
            <w:r w:rsidRPr="008C79EC">
              <w:rPr>
                <w:rFonts w:hint="eastAsia"/>
                <w:b w:val="0"/>
                <w:sz w:val="21"/>
                <w:szCs w:val="21"/>
              </w:rPr>
              <w:t>0</w:t>
            </w:r>
            <w:r w:rsidRPr="008C79EC">
              <w:rPr>
                <w:b w:val="0"/>
                <w:sz w:val="21"/>
                <w:szCs w:val="21"/>
              </w:rPr>
              <w:t>.15</w:t>
            </w:r>
            <w:r w:rsidRPr="008C79EC">
              <w:rPr>
                <w:rFonts w:hint="eastAsia"/>
                <w:b w:val="0"/>
                <w:sz w:val="21"/>
                <w:szCs w:val="21"/>
              </w:rPr>
              <w:t>℃</w:t>
            </w:r>
          </w:p>
        </w:tc>
      </w:tr>
    </w:tbl>
    <w:p w14:paraId="57689ABA" w14:textId="77777777" w:rsidR="00202429" w:rsidRPr="008C79EC" w:rsidRDefault="00993241" w:rsidP="00DA56D0">
      <w:pPr>
        <w:spacing w:line="276" w:lineRule="auto"/>
        <w:ind w:firstLineChars="0" w:firstLine="0"/>
        <w:rPr>
          <w:rFonts w:hint="eastAsia"/>
          <w:b w:val="0"/>
          <w:sz w:val="21"/>
          <w:szCs w:val="21"/>
        </w:rPr>
      </w:pPr>
      <w:r w:rsidRPr="008C79EC">
        <w:rPr>
          <w:rFonts w:hint="eastAsia"/>
          <w:b w:val="0"/>
          <w:sz w:val="21"/>
          <w:szCs w:val="21"/>
        </w:rPr>
        <w:t>测量准确性不仅受体温计类型的影响，还</w:t>
      </w:r>
      <w:proofErr w:type="gramStart"/>
      <w:r w:rsidRPr="008C79EC">
        <w:rPr>
          <w:rFonts w:hint="eastAsia"/>
          <w:b w:val="0"/>
          <w:sz w:val="21"/>
          <w:szCs w:val="21"/>
        </w:rPr>
        <w:t>受操作</w:t>
      </w:r>
      <w:proofErr w:type="gramEnd"/>
      <w:r w:rsidRPr="008C79EC">
        <w:rPr>
          <w:rFonts w:hint="eastAsia"/>
          <w:b w:val="0"/>
          <w:sz w:val="21"/>
          <w:szCs w:val="21"/>
        </w:rPr>
        <w:t>技巧、受测对象的配合、耳道的解剖结构、耳垢阻塞等对准确性的影响。</w:t>
      </w:r>
      <w:bookmarkEnd w:id="25"/>
    </w:p>
    <w:sectPr w:rsidR="00202429" w:rsidRPr="008C79EC" w:rsidSect="005C5735">
      <w:pgSz w:w="11906" w:h="16838"/>
      <w:pgMar w:top="1134"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B7E54" w14:textId="77777777" w:rsidR="006D1F9E" w:rsidRDefault="006D1F9E" w:rsidP="00A220BA">
      <w:pPr>
        <w:ind w:firstLine="482"/>
      </w:pPr>
      <w:r>
        <w:separator/>
      </w:r>
    </w:p>
  </w:endnote>
  <w:endnote w:type="continuationSeparator" w:id="0">
    <w:p w14:paraId="49507EBE" w14:textId="77777777" w:rsidR="006D1F9E" w:rsidRDefault="006D1F9E" w:rsidP="00A220BA">
      <w:pPr>
        <w:ind w:firstLine="4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806A5" w14:textId="77777777" w:rsidR="00654DDB" w:rsidRDefault="00654DDB">
    <w:pPr>
      <w:pStyle w:val="a6"/>
      <w:ind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0556" w14:textId="77777777" w:rsidR="00FF674C" w:rsidRDefault="005D323A">
    <w:pPr>
      <w:pStyle w:val="a6"/>
      <w:ind w:firstLine="361"/>
      <w:jc w:val="center"/>
    </w:pPr>
    <w:r>
      <w:rPr>
        <w:lang w:val="zh-CN"/>
      </w:rPr>
      <w:t xml:space="preserve"> </w:t>
    </w:r>
    <w:r>
      <w:rPr>
        <w:b w:val="0"/>
        <w:bCs/>
      </w:rPr>
      <w:fldChar w:fldCharType="begin"/>
    </w:r>
    <w:r>
      <w:rPr>
        <w:bCs/>
      </w:rPr>
      <w:instrText>PAGE  \* Arabic  \* MERGEFORMAT</w:instrText>
    </w:r>
    <w:r>
      <w:rPr>
        <w:b w:val="0"/>
        <w:bCs/>
      </w:rPr>
      <w:fldChar w:fldCharType="separate"/>
    </w:r>
    <w:r>
      <w:rPr>
        <w:bCs/>
        <w:lang w:val="zh-CN"/>
      </w:rPr>
      <w:t>1</w:t>
    </w:r>
    <w:r>
      <w:rPr>
        <w:b w:val="0"/>
        <w:bCs/>
      </w:rPr>
      <w:fldChar w:fldCharType="end"/>
    </w:r>
    <w:r>
      <w:rPr>
        <w:lang w:val="zh-CN"/>
      </w:rPr>
      <w:t xml:space="preserve"> / </w:t>
    </w:r>
    <w:r>
      <w:rPr>
        <w:b w:val="0"/>
        <w:bCs/>
      </w:rPr>
      <w:fldChar w:fldCharType="begin"/>
    </w:r>
    <w:r>
      <w:rPr>
        <w:bCs/>
      </w:rPr>
      <w:instrText>NUMPAGES  \* Arabic  \* MERGEFORMAT</w:instrText>
    </w:r>
    <w:r>
      <w:rPr>
        <w:b w:val="0"/>
        <w:bCs/>
      </w:rPr>
      <w:fldChar w:fldCharType="separate"/>
    </w:r>
    <w:r>
      <w:rPr>
        <w:bCs/>
        <w:lang w:val="zh-CN"/>
      </w:rPr>
      <w:t>2</w:t>
    </w:r>
    <w:r>
      <w:rP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98DE" w14:textId="77777777" w:rsidR="00654DDB" w:rsidRDefault="00654DDB">
    <w:pPr>
      <w:pStyle w:val="a6"/>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D5530" w14:textId="77777777" w:rsidR="006D1F9E" w:rsidRDefault="006D1F9E" w:rsidP="00A220BA">
      <w:pPr>
        <w:ind w:firstLine="482"/>
      </w:pPr>
      <w:r>
        <w:separator/>
      </w:r>
    </w:p>
  </w:footnote>
  <w:footnote w:type="continuationSeparator" w:id="0">
    <w:p w14:paraId="72D5663A" w14:textId="77777777" w:rsidR="006D1F9E" w:rsidRDefault="006D1F9E" w:rsidP="00A220BA">
      <w:pPr>
        <w:ind w:firstLine="4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F95D" w14:textId="77777777" w:rsidR="00654DDB" w:rsidRDefault="00654DDB">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9D8E" w14:textId="77777777" w:rsidR="00654DDB" w:rsidRDefault="00654DDB" w:rsidP="00A220BA">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9578" w14:textId="77777777" w:rsidR="00654DDB" w:rsidRPr="009720D6" w:rsidRDefault="00654DDB" w:rsidP="009720D6">
    <w:pPr>
      <w:ind w:left="482"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310CB"/>
    <w:multiLevelType w:val="hybridMultilevel"/>
    <w:tmpl w:val="F2E270C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EB9762D"/>
    <w:multiLevelType w:val="multilevel"/>
    <w:tmpl w:val="E7404A12"/>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07C0C78"/>
    <w:multiLevelType w:val="hybridMultilevel"/>
    <w:tmpl w:val="24F0568A"/>
    <w:lvl w:ilvl="0" w:tplc="04090011">
      <w:start w:val="1"/>
      <w:numFmt w:val="decimal"/>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3" w15:restartNumberingAfterBreak="0">
    <w:nsid w:val="44A24AB9"/>
    <w:multiLevelType w:val="hybridMultilevel"/>
    <w:tmpl w:val="CCA435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565BC3"/>
    <w:multiLevelType w:val="multilevel"/>
    <w:tmpl w:val="95C67BD2"/>
    <w:lvl w:ilvl="0">
      <w:start w:val="1"/>
      <w:numFmt w:val="decimal"/>
      <w:pStyle w:val="1"/>
      <w:lvlText w:val="%1"/>
      <w:lvlJc w:val="left"/>
      <w:pPr>
        <w:ind w:left="0" w:firstLine="0"/>
      </w:pPr>
      <w:rPr>
        <w:rFonts w:hint="eastAsia"/>
        <w:b/>
      </w:rPr>
    </w:lvl>
    <w:lvl w:ilvl="1">
      <w:start w:val="1"/>
      <w:numFmt w:val="decimal"/>
      <w:pStyle w:val="2"/>
      <w:lvlText w:val="%1.%2"/>
      <w:lvlJc w:val="left"/>
      <w:pPr>
        <w:ind w:left="28" w:firstLine="0"/>
      </w:pPr>
      <w:rPr>
        <w:rFonts w:ascii="宋体" w:eastAsia="宋体" w:hAnsi="宋体" w:hint="eastAsia"/>
      </w:rPr>
    </w:lvl>
    <w:lvl w:ilvl="2">
      <w:start w:val="1"/>
      <w:numFmt w:val="decimal"/>
      <w:pStyle w:val="3"/>
      <w:lvlText w:val="%1.%2.%3"/>
      <w:lvlJc w:val="left"/>
      <w:pPr>
        <w:ind w:left="57"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9945C13"/>
    <w:multiLevelType w:val="hybridMultilevel"/>
    <w:tmpl w:val="2D7429A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5B0E5FE7"/>
    <w:multiLevelType w:val="hybridMultilevel"/>
    <w:tmpl w:val="C59A28A0"/>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8F54AA1"/>
    <w:multiLevelType w:val="hybridMultilevel"/>
    <w:tmpl w:val="78B4F5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9C83EE6"/>
    <w:multiLevelType w:val="hybridMultilevel"/>
    <w:tmpl w:val="4CFCBDE0"/>
    <w:lvl w:ilvl="0" w:tplc="B658C870">
      <w:start w:val="1"/>
      <w:numFmt w:val="bullet"/>
      <w:lvlText w:val=""/>
      <w:lvlJc w:val="left"/>
      <w:pPr>
        <w:ind w:left="840" w:hanging="420"/>
      </w:pPr>
      <w:rPr>
        <w:rFonts w:ascii="Wingdings" w:hAnsi="Wingdings" w:hint="default"/>
        <w:sz w:val="21"/>
        <w:szCs w:val="20"/>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EA2704C"/>
    <w:multiLevelType w:val="hybridMultilevel"/>
    <w:tmpl w:val="5AF605E4"/>
    <w:lvl w:ilvl="0" w:tplc="B98EFB58">
      <w:start w:val="1"/>
      <w:numFmt w:val="decimal"/>
      <w:lvlText w:val="%1."/>
      <w:lvlJc w:val="left"/>
      <w:pPr>
        <w:ind w:left="900" w:hanging="420"/>
      </w:pPr>
      <w:rPr>
        <w:rFonts w:hint="eastAsia"/>
      </w:rPr>
    </w:lvl>
    <w:lvl w:ilvl="1" w:tplc="B98EFB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62369131">
    <w:abstractNumId w:val="1"/>
  </w:num>
  <w:num w:numId="2" w16cid:durableId="1251045733">
    <w:abstractNumId w:val="4"/>
  </w:num>
  <w:num w:numId="3" w16cid:durableId="2087066531">
    <w:abstractNumId w:val="4"/>
  </w:num>
  <w:num w:numId="4" w16cid:durableId="1819376771">
    <w:abstractNumId w:val="4"/>
  </w:num>
  <w:num w:numId="5" w16cid:durableId="2051566486">
    <w:abstractNumId w:val="4"/>
  </w:num>
  <w:num w:numId="6" w16cid:durableId="971323671">
    <w:abstractNumId w:val="2"/>
  </w:num>
  <w:num w:numId="7" w16cid:durableId="1577011089">
    <w:abstractNumId w:val="4"/>
  </w:num>
  <w:num w:numId="8" w16cid:durableId="1523200192">
    <w:abstractNumId w:val="4"/>
  </w:num>
  <w:num w:numId="9" w16cid:durableId="1632008408">
    <w:abstractNumId w:val="4"/>
  </w:num>
  <w:num w:numId="10" w16cid:durableId="1339380058">
    <w:abstractNumId w:val="4"/>
  </w:num>
  <w:num w:numId="11" w16cid:durableId="938223162">
    <w:abstractNumId w:val="3"/>
  </w:num>
  <w:num w:numId="12" w16cid:durableId="891119915">
    <w:abstractNumId w:val="9"/>
  </w:num>
  <w:num w:numId="13" w16cid:durableId="1473324455">
    <w:abstractNumId w:val="5"/>
  </w:num>
  <w:num w:numId="14" w16cid:durableId="995182183">
    <w:abstractNumId w:val="4"/>
  </w:num>
  <w:num w:numId="15" w16cid:durableId="579607494">
    <w:abstractNumId w:val="4"/>
  </w:num>
  <w:num w:numId="16" w16cid:durableId="911157982">
    <w:abstractNumId w:val="4"/>
  </w:num>
  <w:num w:numId="17" w16cid:durableId="842471067">
    <w:abstractNumId w:val="4"/>
  </w:num>
  <w:num w:numId="18" w16cid:durableId="1623074270">
    <w:abstractNumId w:val="4"/>
  </w:num>
  <w:num w:numId="19" w16cid:durableId="1989436918">
    <w:abstractNumId w:val="4"/>
  </w:num>
  <w:num w:numId="20" w16cid:durableId="1608850736">
    <w:abstractNumId w:val="8"/>
  </w:num>
  <w:num w:numId="21" w16cid:durableId="2119597456">
    <w:abstractNumId w:val="6"/>
  </w:num>
  <w:num w:numId="22" w16cid:durableId="1247346777">
    <w:abstractNumId w:val="0"/>
  </w:num>
  <w:num w:numId="23" w16cid:durableId="2065712468">
    <w:abstractNumId w:val="4"/>
  </w:num>
  <w:num w:numId="24" w16cid:durableId="2057314293">
    <w:abstractNumId w:val="7"/>
  </w:num>
  <w:num w:numId="25" w16cid:durableId="706830626">
    <w:abstractNumId w:val="4"/>
  </w:num>
  <w:num w:numId="26" w16cid:durableId="416634309">
    <w:abstractNumId w:val="4"/>
  </w:num>
  <w:num w:numId="27" w16cid:durableId="838737478">
    <w:abstractNumId w:val="4"/>
  </w:num>
  <w:num w:numId="28" w16cid:durableId="411777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241"/>
  <w:drawingGridVerticalSpacing w:val="16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0D"/>
    <w:rsid w:val="0000089F"/>
    <w:rsid w:val="00002FA0"/>
    <w:rsid w:val="00004059"/>
    <w:rsid w:val="00012231"/>
    <w:rsid w:val="00020FD4"/>
    <w:rsid w:val="00023552"/>
    <w:rsid w:val="00032714"/>
    <w:rsid w:val="00044B82"/>
    <w:rsid w:val="000501BA"/>
    <w:rsid w:val="000525D4"/>
    <w:rsid w:val="000607CD"/>
    <w:rsid w:val="00061C59"/>
    <w:rsid w:val="0006447C"/>
    <w:rsid w:val="00075965"/>
    <w:rsid w:val="00080024"/>
    <w:rsid w:val="00083EEC"/>
    <w:rsid w:val="000871F6"/>
    <w:rsid w:val="00096058"/>
    <w:rsid w:val="000A2E9D"/>
    <w:rsid w:val="000A33DF"/>
    <w:rsid w:val="000B749A"/>
    <w:rsid w:val="000C0C20"/>
    <w:rsid w:val="000C105C"/>
    <w:rsid w:val="000C26EE"/>
    <w:rsid w:val="000D3D62"/>
    <w:rsid w:val="000F00B4"/>
    <w:rsid w:val="000F4207"/>
    <w:rsid w:val="000F5AF9"/>
    <w:rsid w:val="00100B69"/>
    <w:rsid w:val="00102DD9"/>
    <w:rsid w:val="001375AC"/>
    <w:rsid w:val="00140B90"/>
    <w:rsid w:val="00142FCD"/>
    <w:rsid w:val="00151508"/>
    <w:rsid w:val="001526BA"/>
    <w:rsid w:val="001561EF"/>
    <w:rsid w:val="0016117A"/>
    <w:rsid w:val="00167C90"/>
    <w:rsid w:val="001704EC"/>
    <w:rsid w:val="00170D86"/>
    <w:rsid w:val="00172621"/>
    <w:rsid w:val="00181706"/>
    <w:rsid w:val="001951F9"/>
    <w:rsid w:val="001A06E0"/>
    <w:rsid w:val="001A24F0"/>
    <w:rsid w:val="001A40EF"/>
    <w:rsid w:val="001B5584"/>
    <w:rsid w:val="001B71B7"/>
    <w:rsid w:val="001C4676"/>
    <w:rsid w:val="001E620A"/>
    <w:rsid w:val="001F36A6"/>
    <w:rsid w:val="00202429"/>
    <w:rsid w:val="0020794A"/>
    <w:rsid w:val="00207AE9"/>
    <w:rsid w:val="00224881"/>
    <w:rsid w:val="00234775"/>
    <w:rsid w:val="0027082D"/>
    <w:rsid w:val="00281011"/>
    <w:rsid w:val="00286071"/>
    <w:rsid w:val="00286E07"/>
    <w:rsid w:val="002A7284"/>
    <w:rsid w:val="002B4752"/>
    <w:rsid w:val="002C67A9"/>
    <w:rsid w:val="002D692E"/>
    <w:rsid w:val="002D7497"/>
    <w:rsid w:val="002E1E36"/>
    <w:rsid w:val="002E2B6F"/>
    <w:rsid w:val="002E70A0"/>
    <w:rsid w:val="002F0FD7"/>
    <w:rsid w:val="00315B35"/>
    <w:rsid w:val="0031693C"/>
    <w:rsid w:val="003210EA"/>
    <w:rsid w:val="00321882"/>
    <w:rsid w:val="00331A53"/>
    <w:rsid w:val="0036157B"/>
    <w:rsid w:val="00361CBE"/>
    <w:rsid w:val="00362FC8"/>
    <w:rsid w:val="00370455"/>
    <w:rsid w:val="0037394D"/>
    <w:rsid w:val="003961E0"/>
    <w:rsid w:val="003A0616"/>
    <w:rsid w:val="003B5589"/>
    <w:rsid w:val="003C2ACC"/>
    <w:rsid w:val="003E36BA"/>
    <w:rsid w:val="003F3E03"/>
    <w:rsid w:val="003F6B2F"/>
    <w:rsid w:val="00400ACA"/>
    <w:rsid w:val="00403D5A"/>
    <w:rsid w:val="004042BD"/>
    <w:rsid w:val="004223AF"/>
    <w:rsid w:val="00423938"/>
    <w:rsid w:val="00436417"/>
    <w:rsid w:val="004504A2"/>
    <w:rsid w:val="004532EB"/>
    <w:rsid w:val="00453D58"/>
    <w:rsid w:val="00462EB4"/>
    <w:rsid w:val="00464ADA"/>
    <w:rsid w:val="00467CD0"/>
    <w:rsid w:val="00472965"/>
    <w:rsid w:val="004B7D61"/>
    <w:rsid w:val="004C26C4"/>
    <w:rsid w:val="004D1D7B"/>
    <w:rsid w:val="004D6FCD"/>
    <w:rsid w:val="004E6B3F"/>
    <w:rsid w:val="004F5A92"/>
    <w:rsid w:val="004F69E6"/>
    <w:rsid w:val="00506F07"/>
    <w:rsid w:val="005070AB"/>
    <w:rsid w:val="00514DDC"/>
    <w:rsid w:val="005349FA"/>
    <w:rsid w:val="00556B94"/>
    <w:rsid w:val="00567727"/>
    <w:rsid w:val="00572402"/>
    <w:rsid w:val="00572FD6"/>
    <w:rsid w:val="00581407"/>
    <w:rsid w:val="005A2062"/>
    <w:rsid w:val="005B016E"/>
    <w:rsid w:val="005B4CC6"/>
    <w:rsid w:val="005C5735"/>
    <w:rsid w:val="005D323A"/>
    <w:rsid w:val="005E1975"/>
    <w:rsid w:val="005E3003"/>
    <w:rsid w:val="005E4042"/>
    <w:rsid w:val="005E689E"/>
    <w:rsid w:val="00601C38"/>
    <w:rsid w:val="00610769"/>
    <w:rsid w:val="006267EF"/>
    <w:rsid w:val="00640FDF"/>
    <w:rsid w:val="006416B1"/>
    <w:rsid w:val="006426EF"/>
    <w:rsid w:val="00653FE5"/>
    <w:rsid w:val="00654DDB"/>
    <w:rsid w:val="00665FCD"/>
    <w:rsid w:val="006678E6"/>
    <w:rsid w:val="00670450"/>
    <w:rsid w:val="0067674B"/>
    <w:rsid w:val="006812A8"/>
    <w:rsid w:val="006932FC"/>
    <w:rsid w:val="00696FE2"/>
    <w:rsid w:val="006B2068"/>
    <w:rsid w:val="006B6CDC"/>
    <w:rsid w:val="006B7394"/>
    <w:rsid w:val="006D1F9E"/>
    <w:rsid w:val="006D5911"/>
    <w:rsid w:val="006F0580"/>
    <w:rsid w:val="007017B0"/>
    <w:rsid w:val="007062D6"/>
    <w:rsid w:val="007067A2"/>
    <w:rsid w:val="00720B72"/>
    <w:rsid w:val="00736FAF"/>
    <w:rsid w:val="00741FCD"/>
    <w:rsid w:val="00742182"/>
    <w:rsid w:val="00755699"/>
    <w:rsid w:val="00756B53"/>
    <w:rsid w:val="00761570"/>
    <w:rsid w:val="00764224"/>
    <w:rsid w:val="007647D4"/>
    <w:rsid w:val="007654EA"/>
    <w:rsid w:val="0076598C"/>
    <w:rsid w:val="00765D46"/>
    <w:rsid w:val="007679BB"/>
    <w:rsid w:val="007A0799"/>
    <w:rsid w:val="007B102D"/>
    <w:rsid w:val="007B5C08"/>
    <w:rsid w:val="007D2D7B"/>
    <w:rsid w:val="007F3132"/>
    <w:rsid w:val="00802A8B"/>
    <w:rsid w:val="00814C8C"/>
    <w:rsid w:val="00831803"/>
    <w:rsid w:val="00841925"/>
    <w:rsid w:val="008447DA"/>
    <w:rsid w:val="0084676A"/>
    <w:rsid w:val="008548F7"/>
    <w:rsid w:val="00881F34"/>
    <w:rsid w:val="008855B2"/>
    <w:rsid w:val="00890286"/>
    <w:rsid w:val="00892762"/>
    <w:rsid w:val="00897745"/>
    <w:rsid w:val="008A11E6"/>
    <w:rsid w:val="008A27E7"/>
    <w:rsid w:val="008B3361"/>
    <w:rsid w:val="008B601D"/>
    <w:rsid w:val="008B7245"/>
    <w:rsid w:val="008C79EC"/>
    <w:rsid w:val="008D5CAC"/>
    <w:rsid w:val="008E0D6C"/>
    <w:rsid w:val="008E2573"/>
    <w:rsid w:val="008F3387"/>
    <w:rsid w:val="008F3DF3"/>
    <w:rsid w:val="00924316"/>
    <w:rsid w:val="00930A8A"/>
    <w:rsid w:val="00947DFA"/>
    <w:rsid w:val="00950E15"/>
    <w:rsid w:val="00961608"/>
    <w:rsid w:val="009621BB"/>
    <w:rsid w:val="009638FC"/>
    <w:rsid w:val="009720D6"/>
    <w:rsid w:val="0097321A"/>
    <w:rsid w:val="00974B29"/>
    <w:rsid w:val="00976EB9"/>
    <w:rsid w:val="00982B56"/>
    <w:rsid w:val="00991EBF"/>
    <w:rsid w:val="00993241"/>
    <w:rsid w:val="009A6EBD"/>
    <w:rsid w:val="009D0DD0"/>
    <w:rsid w:val="009D1752"/>
    <w:rsid w:val="009E6FCF"/>
    <w:rsid w:val="009E7B14"/>
    <w:rsid w:val="009E7D8C"/>
    <w:rsid w:val="009F5E5F"/>
    <w:rsid w:val="00A1189F"/>
    <w:rsid w:val="00A220BA"/>
    <w:rsid w:val="00A23A47"/>
    <w:rsid w:val="00A31607"/>
    <w:rsid w:val="00A508BB"/>
    <w:rsid w:val="00A54155"/>
    <w:rsid w:val="00A556D0"/>
    <w:rsid w:val="00A673BC"/>
    <w:rsid w:val="00A832D6"/>
    <w:rsid w:val="00A83B8E"/>
    <w:rsid w:val="00AB2207"/>
    <w:rsid w:val="00AD5A81"/>
    <w:rsid w:val="00AF43D5"/>
    <w:rsid w:val="00B26210"/>
    <w:rsid w:val="00B33982"/>
    <w:rsid w:val="00B573A9"/>
    <w:rsid w:val="00B66198"/>
    <w:rsid w:val="00B70FF7"/>
    <w:rsid w:val="00B77C9C"/>
    <w:rsid w:val="00B867A8"/>
    <w:rsid w:val="00B87D4D"/>
    <w:rsid w:val="00B92193"/>
    <w:rsid w:val="00B94FE7"/>
    <w:rsid w:val="00BB10A0"/>
    <w:rsid w:val="00BB39ED"/>
    <w:rsid w:val="00BC0F5B"/>
    <w:rsid w:val="00BD5295"/>
    <w:rsid w:val="00BE31C6"/>
    <w:rsid w:val="00C06338"/>
    <w:rsid w:val="00C1536D"/>
    <w:rsid w:val="00C32594"/>
    <w:rsid w:val="00C33BC6"/>
    <w:rsid w:val="00C4528C"/>
    <w:rsid w:val="00C479B5"/>
    <w:rsid w:val="00C5330F"/>
    <w:rsid w:val="00C7597D"/>
    <w:rsid w:val="00C9147C"/>
    <w:rsid w:val="00C9501B"/>
    <w:rsid w:val="00CA59D2"/>
    <w:rsid w:val="00CB29FD"/>
    <w:rsid w:val="00CD7F1F"/>
    <w:rsid w:val="00D03CE8"/>
    <w:rsid w:val="00D055B4"/>
    <w:rsid w:val="00D06B15"/>
    <w:rsid w:val="00D14C95"/>
    <w:rsid w:val="00D31115"/>
    <w:rsid w:val="00D573AC"/>
    <w:rsid w:val="00D6100F"/>
    <w:rsid w:val="00D62471"/>
    <w:rsid w:val="00D628A0"/>
    <w:rsid w:val="00D911BE"/>
    <w:rsid w:val="00D94C4C"/>
    <w:rsid w:val="00DA102D"/>
    <w:rsid w:val="00DA56D0"/>
    <w:rsid w:val="00DC4E0D"/>
    <w:rsid w:val="00DC6CDC"/>
    <w:rsid w:val="00DD3957"/>
    <w:rsid w:val="00DE4E5E"/>
    <w:rsid w:val="00DE7608"/>
    <w:rsid w:val="00DF2735"/>
    <w:rsid w:val="00DF734D"/>
    <w:rsid w:val="00E05C62"/>
    <w:rsid w:val="00E16F0F"/>
    <w:rsid w:val="00E33E1C"/>
    <w:rsid w:val="00E357B0"/>
    <w:rsid w:val="00E36409"/>
    <w:rsid w:val="00E6405E"/>
    <w:rsid w:val="00E679E4"/>
    <w:rsid w:val="00E70CB0"/>
    <w:rsid w:val="00E83400"/>
    <w:rsid w:val="00EB3B28"/>
    <w:rsid w:val="00EC313D"/>
    <w:rsid w:val="00EF0548"/>
    <w:rsid w:val="00EF1896"/>
    <w:rsid w:val="00EF18A8"/>
    <w:rsid w:val="00F02535"/>
    <w:rsid w:val="00F07C1E"/>
    <w:rsid w:val="00F14412"/>
    <w:rsid w:val="00F26481"/>
    <w:rsid w:val="00F26BB8"/>
    <w:rsid w:val="00F26FD4"/>
    <w:rsid w:val="00F33841"/>
    <w:rsid w:val="00F51769"/>
    <w:rsid w:val="00F53B49"/>
    <w:rsid w:val="00F80FF2"/>
    <w:rsid w:val="00F9038C"/>
    <w:rsid w:val="00F95C92"/>
    <w:rsid w:val="00F9670F"/>
    <w:rsid w:val="00FA0730"/>
    <w:rsid w:val="00FB1C74"/>
    <w:rsid w:val="00FC15B6"/>
    <w:rsid w:val="00FC3332"/>
    <w:rsid w:val="00FF674C"/>
    <w:rsid w:val="00FF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9650A"/>
  <w15:chartTrackingRefBased/>
  <w15:docId w15:val="{D800B49B-5B92-4768-B32A-DCF4DBF6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745"/>
    <w:pPr>
      <w:ind w:firstLineChars="200" w:firstLine="200"/>
      <w:jc w:val="both"/>
    </w:pPr>
    <w:rPr>
      <w:b/>
      <w:kern w:val="2"/>
      <w:sz w:val="24"/>
      <w:szCs w:val="22"/>
    </w:rPr>
  </w:style>
  <w:style w:type="paragraph" w:styleId="1">
    <w:name w:val="heading 1"/>
    <w:basedOn w:val="a"/>
    <w:next w:val="a"/>
    <w:link w:val="10"/>
    <w:qFormat/>
    <w:rsid w:val="00C33BC6"/>
    <w:pPr>
      <w:keepNext/>
      <w:widowControl w:val="0"/>
      <w:numPr>
        <w:numId w:val="2"/>
      </w:numPr>
      <w:spacing w:before="100" w:after="40"/>
      <w:ind w:firstLineChars="0"/>
      <w:jc w:val="left"/>
      <w:outlineLvl w:val="0"/>
    </w:pPr>
    <w:rPr>
      <w:rFonts w:ascii="宋体" w:hAnsi="宋体"/>
      <w:sz w:val="21"/>
      <w:szCs w:val="24"/>
    </w:rPr>
  </w:style>
  <w:style w:type="paragraph" w:styleId="2">
    <w:name w:val="heading 2"/>
    <w:basedOn w:val="a"/>
    <w:next w:val="a"/>
    <w:link w:val="20"/>
    <w:uiPriority w:val="9"/>
    <w:unhideWhenUsed/>
    <w:qFormat/>
    <w:rsid w:val="009E6FCF"/>
    <w:pPr>
      <w:keepNext/>
      <w:keepLines/>
      <w:numPr>
        <w:ilvl w:val="1"/>
        <w:numId w:val="2"/>
      </w:numPr>
      <w:spacing w:before="80" w:after="80"/>
      <w:ind w:leftChars="-11" w:left="0" w:hangingChars="11" w:hanging="26"/>
      <w:jc w:val="left"/>
      <w:outlineLvl w:val="1"/>
    </w:pPr>
    <w:rPr>
      <w:rFonts w:ascii="等线 Light" w:hAnsi="等线 Light"/>
      <w:b w:val="0"/>
      <w:bCs/>
      <w:szCs w:val="32"/>
    </w:rPr>
  </w:style>
  <w:style w:type="paragraph" w:styleId="3">
    <w:name w:val="heading 3"/>
    <w:basedOn w:val="a"/>
    <w:next w:val="a"/>
    <w:link w:val="30"/>
    <w:uiPriority w:val="9"/>
    <w:unhideWhenUsed/>
    <w:qFormat/>
    <w:rsid w:val="00F14412"/>
    <w:pPr>
      <w:keepNext/>
      <w:keepLines/>
      <w:numPr>
        <w:ilvl w:val="2"/>
        <w:numId w:val="2"/>
      </w:numPr>
      <w:spacing w:before="260" w:after="260" w:line="416" w:lineRule="auto"/>
      <w:outlineLvl w:val="2"/>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33BC6"/>
    <w:rPr>
      <w:rFonts w:ascii="宋体" w:hAnsi="宋体"/>
      <w:b/>
      <w:kern w:val="2"/>
      <w:sz w:val="21"/>
      <w:szCs w:val="24"/>
    </w:rPr>
  </w:style>
  <w:style w:type="paragraph" w:styleId="a3">
    <w:name w:val="List Paragraph"/>
    <w:basedOn w:val="a"/>
    <w:uiPriority w:val="34"/>
    <w:qFormat/>
    <w:rsid w:val="00F14412"/>
    <w:pPr>
      <w:ind w:firstLine="420"/>
    </w:pPr>
  </w:style>
  <w:style w:type="character" w:customStyle="1" w:styleId="20">
    <w:name w:val="标题 2 字符"/>
    <w:link w:val="2"/>
    <w:uiPriority w:val="9"/>
    <w:rsid w:val="009E6FCF"/>
    <w:rPr>
      <w:rFonts w:ascii="等线 Light" w:hAnsi="等线 Light" w:cs="Times New Roman"/>
      <w:b/>
      <w:bCs/>
      <w:szCs w:val="32"/>
    </w:rPr>
  </w:style>
  <w:style w:type="character" w:customStyle="1" w:styleId="30">
    <w:name w:val="标题 3 字符"/>
    <w:link w:val="3"/>
    <w:uiPriority w:val="9"/>
    <w:rsid w:val="00F14412"/>
    <w:rPr>
      <w:bCs/>
      <w:sz w:val="32"/>
      <w:szCs w:val="32"/>
    </w:rPr>
  </w:style>
  <w:style w:type="paragraph" w:styleId="a4">
    <w:name w:val="header"/>
    <w:basedOn w:val="a"/>
    <w:link w:val="a5"/>
    <w:uiPriority w:val="99"/>
    <w:unhideWhenUsed/>
    <w:rsid w:val="00A220BA"/>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20BA"/>
    <w:rPr>
      <w:sz w:val="18"/>
      <w:szCs w:val="18"/>
    </w:rPr>
  </w:style>
  <w:style w:type="paragraph" w:styleId="a6">
    <w:name w:val="footer"/>
    <w:basedOn w:val="a"/>
    <w:link w:val="a7"/>
    <w:uiPriority w:val="99"/>
    <w:unhideWhenUsed/>
    <w:rsid w:val="00A220BA"/>
    <w:pPr>
      <w:tabs>
        <w:tab w:val="center" w:pos="4153"/>
        <w:tab w:val="right" w:pos="8306"/>
      </w:tabs>
      <w:snapToGrid w:val="0"/>
      <w:jc w:val="left"/>
    </w:pPr>
    <w:rPr>
      <w:sz w:val="18"/>
      <w:szCs w:val="18"/>
    </w:rPr>
  </w:style>
  <w:style w:type="character" w:customStyle="1" w:styleId="a7">
    <w:name w:val="页脚 字符"/>
    <w:link w:val="a6"/>
    <w:uiPriority w:val="99"/>
    <w:rsid w:val="00A220BA"/>
    <w:rPr>
      <w:sz w:val="18"/>
      <w:szCs w:val="18"/>
    </w:rPr>
  </w:style>
  <w:style w:type="paragraph" w:styleId="a8">
    <w:name w:val="Normal Indent"/>
    <w:basedOn w:val="a"/>
    <w:rsid w:val="00436417"/>
    <w:pPr>
      <w:widowControl w:val="0"/>
      <w:spacing w:before="60"/>
      <w:ind w:firstLine="420"/>
    </w:pPr>
    <w:rPr>
      <w:b w:val="0"/>
      <w:sz w:val="21"/>
      <w:szCs w:val="24"/>
    </w:rPr>
  </w:style>
  <w:style w:type="table" w:styleId="a9">
    <w:name w:val="Table Grid"/>
    <w:basedOn w:val="a1"/>
    <w:uiPriority w:val="39"/>
    <w:rsid w:val="0008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20B72"/>
    <w:rPr>
      <w:sz w:val="18"/>
      <w:szCs w:val="18"/>
    </w:rPr>
  </w:style>
  <w:style w:type="character" w:customStyle="1" w:styleId="ab">
    <w:name w:val="批注框文本 字符"/>
    <w:link w:val="aa"/>
    <w:uiPriority w:val="99"/>
    <w:semiHidden/>
    <w:rsid w:val="00720B72"/>
    <w:rPr>
      <w:sz w:val="18"/>
      <w:szCs w:val="18"/>
    </w:rPr>
  </w:style>
  <w:style w:type="paragraph" w:styleId="TOC1">
    <w:name w:val="toc 1"/>
    <w:basedOn w:val="a"/>
    <w:next w:val="a"/>
    <w:autoRedefine/>
    <w:uiPriority w:val="39"/>
    <w:unhideWhenUsed/>
    <w:rsid w:val="00897745"/>
    <w:pPr>
      <w:tabs>
        <w:tab w:val="left" w:pos="1050"/>
        <w:tab w:val="right" w:leader="dot" w:pos="9628"/>
      </w:tabs>
      <w:ind w:firstLine="361"/>
    </w:pPr>
  </w:style>
  <w:style w:type="character" w:styleId="ac">
    <w:name w:val="Hyperlink"/>
    <w:uiPriority w:val="99"/>
    <w:unhideWhenUsed/>
    <w:rsid w:val="006416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jpeg"/><Relationship Id="rId39" Type="http://schemas.openxmlformats.org/officeDocument/2006/relationships/oleObject" Target="embeddings/oleObject5.bin"/><Relationship Id="rId21" Type="http://schemas.openxmlformats.org/officeDocument/2006/relationships/image" Target="media/image8.png"/><Relationship Id="rId34" Type="http://schemas.openxmlformats.org/officeDocument/2006/relationships/oleObject" Target="embeddings/oleObject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jpeg"/><Relationship Id="rId41"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oleObject" Target="embeddings/oleObject1.bin"/><Relationship Id="rId37" Type="http://schemas.openxmlformats.org/officeDocument/2006/relationships/oleObject" Target="embeddings/oleObject4.bin"/><Relationship Id="rId40" Type="http://schemas.openxmlformats.org/officeDocument/2006/relationships/image" Target="media/image22.w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image" Target="media/image20.wmf"/><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19.pn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oleObject" Target="embeddings/oleObject2.bin"/><Relationship Id="rId38" Type="http://schemas.openxmlformats.org/officeDocument/2006/relationships/image" Target="media/image21.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2F3F-3848-42BF-9C1B-F9876055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王小敏</dc:creator>
  <cp:keywords/>
  <dc:description/>
  <cp:lastModifiedBy>xiaomin wang</cp:lastModifiedBy>
  <cp:revision>3</cp:revision>
  <cp:lastPrinted>2022-12-26T01:04:00Z</cp:lastPrinted>
  <dcterms:created xsi:type="dcterms:W3CDTF">2024-05-22T03:10:00Z</dcterms:created>
  <dcterms:modified xsi:type="dcterms:W3CDTF">2024-05-22T03:12:00Z</dcterms:modified>
</cp:coreProperties>
</file>